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A2E" w:rsidRPr="00510001" w:rsidRDefault="00510001">
      <w:pPr>
        <w:ind w:right="234"/>
        <w:jc w:val="center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b/>
          <w:noProof/>
          <w:sz w:val="21"/>
          <w:szCs w:val="21"/>
          <w:lang w:val="sr-Cyrl-RS"/>
        </w:rPr>
        <w:t>МОДЕЛ УГОВОРА</w:t>
      </w:r>
    </w:p>
    <w:p w:rsidR="00402A2E" w:rsidRPr="00510001" w:rsidRDefault="00510001" w:rsidP="006D008A">
      <w:pPr>
        <w:ind w:right="2"/>
        <w:jc w:val="center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b/>
          <w:noProof/>
          <w:sz w:val="21"/>
          <w:szCs w:val="21"/>
          <w:lang w:val="sr-Cyrl-RS"/>
        </w:rPr>
        <w:t>О</w:t>
      </w:r>
      <w:r w:rsidRPr="00510001">
        <w:rPr>
          <w:rFonts w:ascii="Arial" w:hAnsi="Arial"/>
          <w:b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b/>
          <w:noProof/>
          <w:sz w:val="21"/>
          <w:szCs w:val="21"/>
          <w:lang w:val="sr-Cyrl-RS"/>
        </w:rPr>
        <w:t>JAВНОЈ</w:t>
      </w:r>
      <w:r w:rsidRPr="00510001">
        <w:rPr>
          <w:rFonts w:ascii="Arial" w:hAnsi="Arial"/>
          <w:b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b/>
          <w:noProof/>
          <w:sz w:val="21"/>
          <w:szCs w:val="21"/>
          <w:lang w:val="sr-Cyrl-RS"/>
        </w:rPr>
        <w:t>НАБАВЦИ</w:t>
      </w:r>
      <w:r w:rsidRPr="00510001">
        <w:rPr>
          <w:rFonts w:ascii="Arial" w:hAnsi="Arial"/>
          <w:b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b/>
          <w:noProof/>
          <w:sz w:val="21"/>
          <w:szCs w:val="21"/>
          <w:lang w:val="sr-Cyrl-RS"/>
        </w:rPr>
        <w:t>УСЛУГЕ</w:t>
      </w:r>
    </w:p>
    <w:p w:rsidR="00402A2E" w:rsidRPr="00510001" w:rsidRDefault="006D008A">
      <w:pPr>
        <w:ind w:right="2"/>
        <w:jc w:val="center"/>
        <w:rPr>
          <w:rFonts w:ascii="Arial" w:hAnsi="Arial"/>
          <w:noProof/>
          <w:sz w:val="21"/>
          <w:szCs w:val="21"/>
          <w:lang w:val="sr-Cyrl-RS"/>
        </w:rPr>
      </w:pPr>
      <w:r>
        <w:rPr>
          <w:rFonts w:ascii="Arial" w:hAnsi="Arial" w:cs="Arial"/>
          <w:b/>
          <w:bCs/>
          <w:noProof/>
          <w:sz w:val="21"/>
          <w:szCs w:val="21"/>
          <w:lang w:val="sr-Cyrl-RS"/>
        </w:rPr>
        <w:t>јавног аутобуског градског и приградског превоза путника</w:t>
      </w:r>
      <w:r w:rsidR="00510001" w:rsidRPr="00510001">
        <w:rPr>
          <w:rFonts w:ascii="Arial" w:hAnsi="Arial" w:cs="Arial"/>
          <w:b/>
          <w:bCs/>
          <w:noProof/>
          <w:sz w:val="21"/>
          <w:szCs w:val="21"/>
          <w:lang w:val="sr-Cyrl-RS"/>
        </w:rPr>
        <w:t xml:space="preserve"> на територији града Зајечара</w:t>
      </w:r>
    </w:p>
    <w:p w:rsidR="00402A2E" w:rsidRPr="00510001" w:rsidRDefault="00510001">
      <w:pPr>
        <w:ind w:right="2"/>
        <w:jc w:val="center"/>
        <w:rPr>
          <w:rFonts w:ascii="Arial" w:hAnsi="Arial"/>
          <w:b/>
          <w:bCs/>
          <w:noProof/>
          <w:sz w:val="21"/>
          <w:szCs w:val="21"/>
          <w:lang w:val="sr-Cyrl-RS"/>
        </w:rPr>
      </w:pPr>
      <w:r w:rsidRPr="00510001">
        <w:rPr>
          <w:rFonts w:ascii="Arial" w:hAnsi="Arial" w:cs="Arial"/>
          <w:b/>
          <w:bCs/>
          <w:noProof/>
          <w:sz w:val="21"/>
          <w:szCs w:val="21"/>
          <w:lang w:val="sr-Cyrl-RS"/>
        </w:rPr>
        <w:t xml:space="preserve"> </w:t>
      </w:r>
    </w:p>
    <w:p w:rsidR="00402A2E" w:rsidRPr="00510001" w:rsidRDefault="00402A2E">
      <w:pPr>
        <w:pStyle w:val="BodyText"/>
        <w:spacing w:before="2"/>
        <w:rPr>
          <w:rFonts w:ascii="Arial" w:hAnsi="Arial"/>
          <w:b/>
          <w:noProof/>
          <w:sz w:val="21"/>
          <w:szCs w:val="21"/>
          <w:lang w:val="sr-Cyrl-RS"/>
        </w:rPr>
      </w:pPr>
    </w:p>
    <w:p w:rsidR="00402A2E" w:rsidRPr="00510001" w:rsidRDefault="00402A2E">
      <w:pPr>
        <w:pStyle w:val="BodyText"/>
        <w:spacing w:before="2"/>
        <w:rPr>
          <w:rFonts w:ascii="Arial" w:hAnsi="Arial"/>
          <w:b/>
          <w:noProof/>
          <w:sz w:val="21"/>
          <w:szCs w:val="21"/>
          <w:lang w:val="sr-Cyrl-RS"/>
        </w:rPr>
      </w:pPr>
    </w:p>
    <w:p w:rsidR="00402A2E" w:rsidRPr="00510001" w:rsidRDefault="00510001">
      <w:pPr>
        <w:pStyle w:val="BodyText"/>
        <w:tabs>
          <w:tab w:val="left" w:pos="3031"/>
        </w:tabs>
        <w:spacing w:before="1"/>
        <w:ind w:left="136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Закључен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дана</w:t>
      </w:r>
      <w:r w:rsidRPr="00510001">
        <w:rPr>
          <w:rFonts w:ascii="Arial" w:hAnsi="Arial"/>
          <w:noProof/>
          <w:sz w:val="21"/>
          <w:szCs w:val="21"/>
          <w:u w:val="single"/>
          <w:lang w:val="sr-Cyrl-RS"/>
        </w:rPr>
        <w:tab/>
      </w:r>
      <w:r w:rsidRPr="00510001">
        <w:rPr>
          <w:rFonts w:ascii="Arial" w:hAnsi="Arial"/>
          <w:noProof/>
          <w:sz w:val="21"/>
          <w:szCs w:val="21"/>
          <w:lang w:val="sr-Cyrl-RS"/>
        </w:rPr>
        <w:t>.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године,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између</w:t>
      </w:r>
    </w:p>
    <w:p w:rsidR="00402A2E" w:rsidRPr="00510001" w:rsidRDefault="00402A2E">
      <w:pPr>
        <w:pStyle w:val="BodyText"/>
        <w:rPr>
          <w:rFonts w:ascii="Arial" w:hAnsi="Arial"/>
          <w:noProof/>
          <w:sz w:val="21"/>
          <w:szCs w:val="21"/>
          <w:lang w:val="sr-Cyrl-RS"/>
        </w:rPr>
      </w:pPr>
    </w:p>
    <w:p w:rsidR="00402A2E" w:rsidRPr="00510001" w:rsidRDefault="00510001">
      <w:pPr>
        <w:pStyle w:val="BodyText"/>
        <w:spacing w:line="276" w:lineRule="auto"/>
        <w:ind w:left="136" w:right="135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b/>
          <w:noProof/>
          <w:sz w:val="21"/>
          <w:szCs w:val="21"/>
          <w:lang w:val="sr-Cyrl-RS"/>
        </w:rPr>
        <w:t>1.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 </w:t>
      </w:r>
      <w:r w:rsidRPr="00510001">
        <w:rPr>
          <w:rFonts w:ascii="Arial" w:eastAsia="Arial" w:hAnsi="Arial" w:cs="Arial"/>
          <w:noProof/>
          <w:color w:val="000000"/>
          <w:sz w:val="21"/>
          <w:szCs w:val="21"/>
          <w:lang w:val="sr-Cyrl-RS"/>
        </w:rPr>
        <w:t>Република Србија – Градска управа града Зајечара, ПИБ 101757838, коју заступа начелник Градске управе града Зајечара Слободан Виденовић у даљем тексту Наручилац</w:t>
      </w:r>
    </w:p>
    <w:p w:rsidR="00402A2E" w:rsidRPr="00510001" w:rsidRDefault="00510001">
      <w:pPr>
        <w:pStyle w:val="BodyText"/>
        <w:spacing w:before="3"/>
        <w:rPr>
          <w:rFonts w:ascii="Arial" w:hAnsi="Arial"/>
          <w:noProof/>
          <w:sz w:val="21"/>
          <w:szCs w:val="21"/>
          <w:lang w:val="sr-Cyrl-RS"/>
        </w:rPr>
      </w:pPr>
      <w:r>
        <w:rPr>
          <w:rFonts w:ascii="Arial" w:hAnsi="Arial"/>
          <w:noProof/>
          <w:sz w:val="21"/>
          <w:szCs w:val="21"/>
          <w:lang w:val="sr-Cyrl-RS"/>
        </w:rPr>
        <w:t>и</w:t>
      </w:r>
    </w:p>
    <w:p w:rsidR="00402A2E" w:rsidRPr="00510001" w:rsidRDefault="00510001" w:rsidP="00510001">
      <w:pPr>
        <w:pStyle w:val="Heading1"/>
        <w:tabs>
          <w:tab w:val="left" w:pos="1269"/>
          <w:tab w:val="left" w:pos="4924"/>
        </w:tabs>
        <w:ind w:left="856"/>
        <w:rPr>
          <w:rFonts w:ascii="Arial" w:hAnsi="Arial"/>
          <w:b w:val="0"/>
          <w:noProof/>
          <w:sz w:val="21"/>
          <w:szCs w:val="21"/>
          <w:lang w:val="sr-Cyrl-RS"/>
        </w:rPr>
      </w:pPr>
      <w:r w:rsidRPr="00510001">
        <w:rPr>
          <w:rFonts w:ascii="Arial" w:hAnsi="Arial"/>
          <w:b w:val="0"/>
          <w:noProof/>
          <w:sz w:val="21"/>
          <w:szCs w:val="21"/>
          <w:lang w:val="sr-Cyrl-RS"/>
        </w:rPr>
        <w:t>2.</w:t>
      </w:r>
      <w:r w:rsidRPr="00510001">
        <w:rPr>
          <w:rFonts w:ascii="Arial" w:hAnsi="Arial"/>
          <w:b w:val="0"/>
          <w:noProof/>
          <w:sz w:val="21"/>
          <w:szCs w:val="21"/>
          <w:lang w:val="sr-Cyrl-RS"/>
        </w:rPr>
        <w:tab/>
      </w:r>
      <w:r w:rsidRPr="00510001">
        <w:rPr>
          <w:rFonts w:ascii="Arial" w:hAnsi="Arial"/>
          <w:b w:val="0"/>
          <w:noProof/>
          <w:sz w:val="21"/>
          <w:szCs w:val="21"/>
          <w:u w:val="single"/>
          <w:lang w:val="sr-Cyrl-RS"/>
        </w:rPr>
        <w:t xml:space="preserve"> </w:t>
      </w:r>
      <w:r w:rsidRPr="00510001">
        <w:rPr>
          <w:rFonts w:ascii="Arial" w:hAnsi="Arial"/>
          <w:b w:val="0"/>
          <w:noProof/>
          <w:sz w:val="21"/>
          <w:szCs w:val="21"/>
          <w:u w:val="single"/>
          <w:lang w:val="sr-Cyrl-RS"/>
        </w:rPr>
        <w:tab/>
        <w:t xml:space="preserve"> </w:t>
      </w:r>
      <w:r w:rsidRPr="00510001">
        <w:rPr>
          <w:rFonts w:ascii="Arial" w:hAnsi="Arial"/>
          <w:b w:val="0"/>
          <w:noProof/>
          <w:sz w:val="21"/>
          <w:szCs w:val="21"/>
          <w:lang w:val="sr-Cyrl-RS"/>
        </w:rPr>
        <w:t>са</w:t>
      </w:r>
      <w:r w:rsidRPr="00510001">
        <w:rPr>
          <w:rFonts w:ascii="Arial" w:hAnsi="Arial"/>
          <w:b w:val="0"/>
          <w:noProof/>
          <w:sz w:val="21"/>
          <w:szCs w:val="21"/>
          <w:lang w:val="sr-Cyrl-RS"/>
        </w:rPr>
        <w:tab/>
        <w:t>седиштем</w:t>
      </w:r>
      <w:r w:rsidRPr="00510001">
        <w:rPr>
          <w:rFonts w:ascii="Arial" w:hAnsi="Arial"/>
          <w:b w:val="0"/>
          <w:noProof/>
          <w:sz w:val="21"/>
          <w:szCs w:val="21"/>
          <w:lang w:val="sr-Cyrl-RS"/>
        </w:rPr>
        <w:tab/>
        <w:t>у</w:t>
      </w:r>
      <w:r w:rsidRPr="00510001">
        <w:rPr>
          <w:rFonts w:ascii="Arial" w:hAnsi="Arial"/>
          <w:b w:val="0"/>
          <w:noProof/>
          <w:sz w:val="21"/>
          <w:szCs w:val="21"/>
          <w:lang w:val="sr-Cyrl-RS"/>
        </w:rPr>
        <w:tab/>
      </w:r>
      <w:r w:rsidRPr="00510001">
        <w:rPr>
          <w:rFonts w:ascii="Arial" w:hAnsi="Arial"/>
          <w:b w:val="0"/>
          <w:noProof/>
          <w:sz w:val="21"/>
          <w:szCs w:val="21"/>
          <w:u w:val="single"/>
          <w:lang w:val="sr-Cyrl-RS"/>
        </w:rPr>
        <w:t xml:space="preserve"> </w:t>
      </w:r>
      <w:r w:rsidRPr="00510001">
        <w:rPr>
          <w:rFonts w:ascii="Arial" w:hAnsi="Arial"/>
          <w:b w:val="0"/>
          <w:noProof/>
          <w:sz w:val="21"/>
          <w:szCs w:val="21"/>
          <w:u w:val="single"/>
          <w:lang w:val="sr-Cyrl-RS"/>
        </w:rPr>
        <w:tab/>
      </w:r>
      <w:r w:rsidRPr="00510001">
        <w:rPr>
          <w:rFonts w:ascii="Arial" w:hAnsi="Arial"/>
          <w:b w:val="0"/>
          <w:noProof/>
          <w:sz w:val="21"/>
          <w:szCs w:val="21"/>
          <w:lang w:val="sr-Cyrl-RS"/>
        </w:rPr>
        <w:t xml:space="preserve"> улица</w:t>
      </w:r>
    </w:p>
    <w:p w:rsidR="00402A2E" w:rsidRPr="00510001" w:rsidRDefault="00510001">
      <w:pPr>
        <w:pStyle w:val="BodyText"/>
        <w:tabs>
          <w:tab w:val="left" w:pos="2536"/>
          <w:tab w:val="left" w:pos="4961"/>
          <w:tab w:val="left" w:pos="6418"/>
          <w:tab w:val="left" w:pos="8903"/>
        </w:tabs>
        <w:spacing w:before="44" w:line="276" w:lineRule="auto"/>
        <w:ind w:left="136" w:right="135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u w:val="single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u w:val="single"/>
          <w:lang w:val="sr-Cyrl-RS"/>
        </w:rPr>
        <w:tab/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,   </w:t>
      </w:r>
      <w:r w:rsidRPr="00510001">
        <w:rPr>
          <w:rFonts w:ascii="Arial" w:hAnsi="Arial"/>
          <w:noProof/>
          <w:spacing w:val="3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број  </w:t>
      </w:r>
      <w:r w:rsidRPr="00510001">
        <w:rPr>
          <w:rFonts w:ascii="Arial" w:hAnsi="Arial"/>
          <w:noProof/>
          <w:sz w:val="21"/>
          <w:szCs w:val="21"/>
          <w:u w:val="single"/>
          <w:lang w:val="sr-Cyrl-RS"/>
        </w:rPr>
        <w:t xml:space="preserve">         </w:t>
      </w:r>
      <w:r w:rsidRPr="00510001">
        <w:rPr>
          <w:rFonts w:ascii="Arial" w:hAnsi="Arial"/>
          <w:noProof/>
          <w:spacing w:val="20"/>
          <w:sz w:val="21"/>
          <w:szCs w:val="21"/>
          <w:u w:val="single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,</w:t>
      </w:r>
      <w:r w:rsidRPr="00510001">
        <w:rPr>
          <w:rFonts w:ascii="Arial" w:hAnsi="Arial"/>
          <w:noProof/>
          <w:spacing w:val="76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ПИБ</w:t>
      </w:r>
      <w:r w:rsidRPr="00510001">
        <w:rPr>
          <w:rFonts w:ascii="Arial" w:hAnsi="Arial"/>
          <w:noProof/>
          <w:spacing w:val="76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_</w:t>
      </w:r>
      <w:r w:rsidRPr="00510001">
        <w:rPr>
          <w:rFonts w:ascii="Arial" w:hAnsi="Arial"/>
          <w:noProof/>
          <w:sz w:val="21"/>
          <w:szCs w:val="21"/>
          <w:u w:val="single"/>
          <w:lang w:val="sr-Cyrl-RS"/>
        </w:rPr>
        <w:tab/>
      </w:r>
      <w:r w:rsidRPr="00510001">
        <w:rPr>
          <w:rFonts w:ascii="Arial" w:hAnsi="Arial"/>
          <w:noProof/>
          <w:sz w:val="21"/>
          <w:szCs w:val="21"/>
          <w:lang w:val="sr-Cyrl-RS"/>
        </w:rPr>
        <w:t>,</w:t>
      </w:r>
      <w:r w:rsidRPr="00510001">
        <w:rPr>
          <w:rFonts w:ascii="Arial" w:hAnsi="Arial"/>
          <w:noProof/>
          <w:spacing w:val="75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МБ</w:t>
      </w:r>
      <w:r w:rsidRPr="00510001">
        <w:rPr>
          <w:rFonts w:ascii="Arial" w:hAnsi="Arial"/>
          <w:noProof/>
          <w:sz w:val="21"/>
          <w:szCs w:val="21"/>
          <w:u w:val="single"/>
          <w:lang w:val="sr-Cyrl-RS"/>
        </w:rPr>
        <w:tab/>
      </w:r>
      <w:r w:rsidRPr="00510001">
        <w:rPr>
          <w:rFonts w:ascii="Arial" w:hAnsi="Arial"/>
          <w:noProof/>
          <w:sz w:val="21"/>
          <w:szCs w:val="21"/>
          <w:lang w:val="sr-Cyrl-RS"/>
        </w:rPr>
        <w:t>,</w:t>
      </w:r>
      <w:r w:rsidRPr="00510001">
        <w:rPr>
          <w:rFonts w:ascii="Arial" w:hAnsi="Arial"/>
          <w:noProof/>
          <w:spacing w:val="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кога</w:t>
      </w:r>
      <w:r w:rsidRPr="00510001">
        <w:rPr>
          <w:rFonts w:ascii="Arial" w:hAnsi="Arial"/>
          <w:noProof/>
          <w:spacing w:val="-58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заступа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директор</w:t>
      </w:r>
      <w:r w:rsidRPr="00510001">
        <w:rPr>
          <w:rFonts w:ascii="Arial" w:hAnsi="Arial"/>
          <w:noProof/>
          <w:sz w:val="21"/>
          <w:szCs w:val="21"/>
          <w:u w:val="single"/>
          <w:lang w:val="sr-Cyrl-RS"/>
        </w:rPr>
        <w:tab/>
      </w:r>
      <w:r w:rsidRPr="00510001">
        <w:rPr>
          <w:rFonts w:ascii="Arial" w:hAnsi="Arial"/>
          <w:noProof/>
          <w:sz w:val="21"/>
          <w:szCs w:val="21"/>
          <w:u w:val="single"/>
          <w:lang w:val="sr-Cyrl-RS"/>
        </w:rPr>
        <w:tab/>
      </w:r>
      <w:r w:rsidRPr="00510001">
        <w:rPr>
          <w:rFonts w:ascii="Arial" w:hAnsi="Arial"/>
          <w:noProof/>
          <w:sz w:val="21"/>
          <w:szCs w:val="21"/>
          <w:lang w:val="sr-Cyrl-RS"/>
        </w:rPr>
        <w:t>,  (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</w:t>
      </w:r>
      <w:r w:rsidRPr="00510001">
        <w:rPr>
          <w:rFonts w:ascii="Arial" w:hAnsi="Arial"/>
          <w:noProof/>
          <w:spacing w:val="-5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даљем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тексту:</w:t>
      </w:r>
      <w:r w:rsidRPr="00510001">
        <w:rPr>
          <w:rFonts w:ascii="Arial" w:hAnsi="Arial"/>
          <w:noProof/>
          <w:spacing w:val="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Извршилац)</w:t>
      </w:r>
    </w:p>
    <w:p w:rsidR="00402A2E" w:rsidRDefault="00402A2E">
      <w:pPr>
        <w:pStyle w:val="BodyText"/>
        <w:tabs>
          <w:tab w:val="left" w:pos="2536"/>
          <w:tab w:val="left" w:pos="4961"/>
          <w:tab w:val="left" w:pos="6418"/>
          <w:tab w:val="left" w:pos="8903"/>
        </w:tabs>
        <w:spacing w:before="44" w:line="276" w:lineRule="auto"/>
        <w:ind w:left="136" w:right="135"/>
        <w:jc w:val="both"/>
        <w:rPr>
          <w:noProof/>
          <w:lang w:val="sr-Cyrl-RS"/>
        </w:rPr>
      </w:pPr>
    </w:p>
    <w:p w:rsidR="00510001" w:rsidRPr="00510001" w:rsidRDefault="00510001">
      <w:pPr>
        <w:pStyle w:val="BodyText"/>
        <w:tabs>
          <w:tab w:val="left" w:pos="2536"/>
          <w:tab w:val="left" w:pos="4961"/>
          <w:tab w:val="left" w:pos="6418"/>
          <w:tab w:val="left" w:pos="8903"/>
        </w:tabs>
        <w:spacing w:before="44" w:line="276" w:lineRule="auto"/>
        <w:ind w:left="136" w:right="135"/>
        <w:jc w:val="both"/>
        <w:rPr>
          <w:noProof/>
          <w:lang w:val="sr-Cyrl-RS"/>
        </w:rPr>
      </w:pPr>
    </w:p>
    <w:p w:rsidR="00402A2E" w:rsidRPr="00510001" w:rsidRDefault="00510001">
      <w:pPr>
        <w:pStyle w:val="Heading1"/>
        <w:ind w:left="4435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Члан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1.</w:t>
      </w:r>
    </w:p>
    <w:p w:rsidR="00402A2E" w:rsidRPr="00510001" w:rsidRDefault="00510001">
      <w:pPr>
        <w:pStyle w:val="BodyText"/>
        <w:spacing w:before="156"/>
        <w:ind w:left="136" w:right="134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Уговорне стране сагласно конс</w:t>
      </w:r>
      <w:r w:rsidR="006D008A">
        <w:rPr>
          <w:rFonts w:ascii="Arial" w:hAnsi="Arial"/>
          <w:noProof/>
          <w:sz w:val="21"/>
          <w:szCs w:val="21"/>
          <w:lang w:val="sr-Cyrl-RS"/>
        </w:rPr>
        <w:t xml:space="preserve">татују да је Наручилац спровео </w:t>
      </w:r>
      <w:r w:rsidRPr="00510001">
        <w:rPr>
          <w:rFonts w:ascii="Arial" w:hAnsi="Arial"/>
          <w:noProof/>
          <w:sz w:val="21"/>
          <w:szCs w:val="21"/>
          <w:lang w:val="sr-Cyrl-RS"/>
        </w:rPr>
        <w:t>поступак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јавне набавке </w:t>
      </w:r>
      <w:r w:rsidRPr="00510001">
        <w:rPr>
          <w:rFonts w:ascii="Arial" w:hAnsi="Arial" w:cs="Arial"/>
          <w:noProof/>
          <w:sz w:val="21"/>
          <w:szCs w:val="21"/>
          <w:lang w:val="sr-Cyrl-RS"/>
        </w:rPr>
        <w:t xml:space="preserve">у </w:t>
      </w:r>
      <w:r w:rsidR="006D008A">
        <w:rPr>
          <w:rFonts w:ascii="Arial" w:hAnsi="Arial" w:cs="Arial"/>
          <w:noProof/>
          <w:sz w:val="21"/>
          <w:szCs w:val="21"/>
          <w:lang w:val="sr-Cyrl-RS"/>
        </w:rPr>
        <w:t xml:space="preserve">отвореном </w:t>
      </w:r>
      <w:r w:rsidRPr="00510001">
        <w:rPr>
          <w:rFonts w:ascii="Arial" w:hAnsi="Arial" w:cs="Arial"/>
          <w:noProof/>
          <w:sz w:val="21"/>
          <w:szCs w:val="21"/>
          <w:lang w:val="sr-Cyrl-RS"/>
        </w:rPr>
        <w:t xml:space="preserve">поступку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у складу са чланом </w:t>
      </w:r>
      <w:r w:rsidR="006D008A">
        <w:rPr>
          <w:rFonts w:ascii="Arial" w:hAnsi="Arial"/>
          <w:noProof/>
          <w:sz w:val="21"/>
          <w:szCs w:val="21"/>
          <w:lang w:val="sr-Cyrl-RS"/>
        </w:rPr>
        <w:t>9</w:t>
      </w:r>
      <w:r w:rsidRPr="00510001">
        <w:rPr>
          <w:rFonts w:ascii="Arial" w:hAnsi="Arial"/>
          <w:noProof/>
          <w:sz w:val="21"/>
          <w:szCs w:val="21"/>
          <w:lang w:val="sr-Cyrl-RS"/>
        </w:rPr>
        <w:t>1. Законом о јавним набавкама („Службени гласник РС“</w:t>
      </w:r>
      <w:r w:rsidRPr="00510001">
        <w:rPr>
          <w:rFonts w:ascii="Arial" w:hAnsi="Arial"/>
          <w:noProof/>
          <w:spacing w:val="-5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број</w:t>
      </w:r>
      <w:r w:rsidRPr="00510001">
        <w:rPr>
          <w:rFonts w:ascii="Arial" w:hAnsi="Arial"/>
          <w:noProof/>
          <w:spacing w:val="5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91/2019 и 92/2023)</w:t>
      </w:r>
      <w:r w:rsidRPr="00510001">
        <w:rPr>
          <w:rFonts w:ascii="Arial" w:hAnsi="Arial"/>
          <w:noProof/>
          <w:spacing w:val="56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за</w:t>
      </w:r>
      <w:r w:rsidRPr="00510001">
        <w:rPr>
          <w:rFonts w:ascii="Arial" w:hAnsi="Arial"/>
          <w:noProof/>
          <w:spacing w:val="56"/>
          <w:sz w:val="21"/>
          <w:szCs w:val="21"/>
          <w:lang w:val="sr-Cyrl-RS"/>
        </w:rPr>
        <w:t xml:space="preserve"> </w:t>
      </w:r>
      <w:r w:rsidR="006D008A">
        <w:rPr>
          <w:rFonts w:ascii="Arial" w:hAnsi="Arial"/>
          <w:noProof/>
          <w:sz w:val="21"/>
          <w:szCs w:val="21"/>
          <w:lang w:val="sr-Cyrl-RS"/>
        </w:rPr>
        <w:t xml:space="preserve">набавку услуге </w:t>
      </w:r>
      <w:r w:rsidR="006D008A" w:rsidRPr="006D008A">
        <w:rPr>
          <w:rFonts w:ascii="Arial" w:hAnsi="Arial"/>
          <w:noProof/>
          <w:sz w:val="21"/>
          <w:szCs w:val="21"/>
          <w:lang w:val="sr-Cyrl-RS"/>
        </w:rPr>
        <w:t>јавног аутобуског градског и приградског превоза путника на територији града Зајечара</w:t>
      </w:r>
      <w:r w:rsidRPr="00510001">
        <w:rPr>
          <w:rFonts w:ascii="Arial" w:hAnsi="Arial" w:cs="Arial"/>
          <w:noProof/>
          <w:sz w:val="21"/>
          <w:szCs w:val="21"/>
          <w:lang w:val="sr-Cyrl-RS"/>
        </w:rPr>
        <w:t>.</w:t>
      </w:r>
    </w:p>
    <w:p w:rsidR="00402A2E" w:rsidRPr="00510001" w:rsidRDefault="00510001">
      <w:pPr>
        <w:pStyle w:val="Heading1"/>
        <w:spacing w:before="224"/>
        <w:ind w:left="4495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Члан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2.</w:t>
      </w:r>
    </w:p>
    <w:p w:rsidR="00402A2E" w:rsidRPr="00510001" w:rsidRDefault="00510001">
      <w:pPr>
        <w:pStyle w:val="BodyText"/>
        <w:spacing w:before="1"/>
        <w:ind w:left="136" w:right="134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 xml:space="preserve">Предмет овог уговора је линијски превоз </w:t>
      </w:r>
      <w:r w:rsidR="006D008A">
        <w:rPr>
          <w:rFonts w:ascii="Arial" w:hAnsi="Arial" w:cs="Arial"/>
          <w:noProof/>
          <w:sz w:val="21"/>
          <w:szCs w:val="21"/>
          <w:lang w:val="sr-Cyrl-RS"/>
        </w:rPr>
        <w:t>путника</w:t>
      </w:r>
      <w:r w:rsidRPr="00510001">
        <w:rPr>
          <w:rFonts w:ascii="Arial" w:hAnsi="Arial" w:cs="Arial"/>
          <w:noProof/>
          <w:sz w:val="21"/>
          <w:szCs w:val="21"/>
          <w:lang w:val="sr-Cyrl-RS"/>
        </w:rPr>
        <w:t xml:space="preserve"> на територији града Зајечара у складу са Законом о безбедности саобраћаја на путевима и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 према прихваћеној понуди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Извршиоца</w:t>
      </w:r>
      <w:r>
        <w:rPr>
          <w:rFonts w:ascii="Arial" w:hAnsi="Arial"/>
          <w:noProof/>
          <w:sz w:val="21"/>
          <w:szCs w:val="21"/>
          <w:lang w:val="sr-Cyrl-RS"/>
        </w:rPr>
        <w:t xml:space="preserve"> бр. ___</w:t>
      </w:r>
      <w:r w:rsidRPr="00510001">
        <w:rPr>
          <w:rFonts w:ascii="Arial" w:hAnsi="Arial"/>
          <w:noProof/>
          <w:spacing w:val="58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која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је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саставни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део Уговора.</w:t>
      </w:r>
    </w:p>
    <w:p w:rsidR="00510001" w:rsidRDefault="00510001" w:rsidP="00510001">
      <w:pPr>
        <w:pStyle w:val="BodyText"/>
        <w:ind w:left="136" w:right="133" w:firstLine="719"/>
        <w:jc w:val="both"/>
        <w:rPr>
          <w:rFonts w:ascii="Arial" w:hAnsi="Arial"/>
          <w:noProof/>
          <w:spacing w:val="1"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Релације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територији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града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Зајечара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којима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врши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превоз одређене су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према линијама превоза из спецификација тражених услуга, које</w:t>
      </w:r>
      <w:r>
        <w:rPr>
          <w:rFonts w:ascii="Arial" w:hAnsi="Arial"/>
          <w:noProof/>
          <w:spacing w:val="1"/>
          <w:sz w:val="21"/>
          <w:szCs w:val="21"/>
          <w:lang w:val="sr-Cyrl-RS"/>
        </w:rPr>
        <w:t xml:space="preserve"> чине саставни део овог уговора.</w:t>
      </w:r>
    </w:p>
    <w:p w:rsidR="00402A2E" w:rsidRPr="00510001" w:rsidRDefault="00510001" w:rsidP="00510001">
      <w:pPr>
        <w:pStyle w:val="BodyText"/>
        <w:ind w:left="136" w:right="133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Уговор</w:t>
      </w:r>
      <w:r w:rsidRPr="00510001">
        <w:rPr>
          <w:rFonts w:ascii="Arial" w:hAnsi="Arial"/>
          <w:noProof/>
          <w:spacing w:val="-9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се</w:t>
      </w:r>
      <w:r w:rsidRPr="00510001">
        <w:rPr>
          <w:rFonts w:ascii="Arial" w:hAnsi="Arial"/>
          <w:noProof/>
          <w:spacing w:val="-10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з</w:t>
      </w:r>
      <w:r w:rsidR="006D008A">
        <w:rPr>
          <w:rFonts w:ascii="Arial" w:hAnsi="Arial"/>
          <w:noProof/>
          <w:sz w:val="21"/>
          <w:szCs w:val="21"/>
          <w:lang w:val="sr-Cyrl-RS"/>
        </w:rPr>
        <w:t>акључује на период важења од 12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 </w:t>
      </w:r>
      <w:r w:rsidR="006D008A">
        <w:rPr>
          <w:rFonts w:ascii="Arial" w:hAnsi="Arial"/>
          <w:noProof/>
          <w:sz w:val="21"/>
          <w:szCs w:val="21"/>
          <w:lang w:val="sr-Cyrl-RS"/>
        </w:rPr>
        <w:t>месеци</w:t>
      </w:r>
      <w:r w:rsidRPr="00510001">
        <w:rPr>
          <w:rFonts w:ascii="Arial" w:hAnsi="Arial"/>
          <w:noProof/>
          <w:color w:val="333333"/>
          <w:spacing w:val="-9"/>
          <w:sz w:val="21"/>
          <w:szCs w:val="21"/>
          <w:lang w:val="sr-Cyrl-RS"/>
        </w:rPr>
        <w:t>,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8"/>
          <w:sz w:val="21"/>
          <w:szCs w:val="21"/>
          <w:lang w:val="sr-Cyrl-RS"/>
        </w:rPr>
        <w:t xml:space="preserve">или </w:t>
      </w:r>
      <w:r w:rsidRPr="00510001">
        <w:rPr>
          <w:rFonts w:ascii="Arial" w:hAnsi="Arial"/>
          <w:noProof/>
          <w:spacing w:val="-9"/>
          <w:sz w:val="21"/>
          <w:szCs w:val="21"/>
          <w:lang w:val="sr-Cyrl-RS"/>
        </w:rPr>
        <w:t xml:space="preserve">до окончања поступка </w:t>
      </w:r>
      <w:r w:rsidRPr="00510001">
        <w:rPr>
          <w:rFonts w:ascii="Arial" w:hAnsi="Arial"/>
          <w:noProof/>
          <w:color w:val="333333"/>
          <w:spacing w:val="-9"/>
          <w:sz w:val="21"/>
          <w:szCs w:val="21"/>
          <w:lang w:val="sr-Cyrl-RS"/>
        </w:rPr>
        <w:t>Избора приватног партнера за поверавање обављања комуналне делатности јавног аутобуског градског и приградског превоза путника на територији града Зајечара, по моделу јавно-приватног партнерства и закључења  у</w:t>
      </w:r>
      <w:r>
        <w:rPr>
          <w:rFonts w:ascii="Arial" w:hAnsi="Arial"/>
          <w:noProof/>
          <w:color w:val="333333"/>
          <w:spacing w:val="-9"/>
          <w:sz w:val="21"/>
          <w:szCs w:val="21"/>
          <w:lang w:val="sr-Cyrl-RS"/>
        </w:rPr>
        <w:t xml:space="preserve">говора са изабраним Понуђачем, </w:t>
      </w:r>
      <w:r w:rsidRPr="00510001">
        <w:rPr>
          <w:rFonts w:ascii="Arial" w:hAnsi="Arial"/>
          <w:noProof/>
          <w:color w:val="333333"/>
          <w:spacing w:val="-9"/>
          <w:sz w:val="21"/>
          <w:szCs w:val="21"/>
          <w:lang w:val="sr-Cyrl-RS"/>
        </w:rPr>
        <w:t>у зависности који временски фактор први наступи.</w:t>
      </w:r>
    </w:p>
    <w:p w:rsidR="00402A2E" w:rsidRPr="00510001" w:rsidRDefault="00510001">
      <w:pPr>
        <w:pStyle w:val="BodyText"/>
        <w:ind w:left="136" w:right="131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Превоз се врши радним данима</w:t>
      </w:r>
      <w:r w:rsidR="006D008A">
        <w:rPr>
          <w:rFonts w:ascii="Arial" w:hAnsi="Arial"/>
          <w:noProof/>
          <w:sz w:val="21"/>
          <w:szCs w:val="21"/>
          <w:lang w:val="sr-Cyrl-RS"/>
        </w:rPr>
        <w:t xml:space="preserve"> и суботом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 према</w:t>
      </w:r>
      <w:r w:rsidR="006D008A">
        <w:rPr>
          <w:rFonts w:ascii="Arial" w:hAnsi="Arial"/>
          <w:noProof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утврђеним редом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>
        <w:rPr>
          <w:rFonts w:ascii="Arial" w:hAnsi="Arial"/>
          <w:noProof/>
          <w:sz w:val="21"/>
          <w:szCs w:val="21"/>
          <w:lang w:val="sr-Cyrl-RS"/>
        </w:rPr>
        <w:t>вожње</w:t>
      </w:r>
      <w:r w:rsidRPr="00510001">
        <w:rPr>
          <w:rFonts w:ascii="Arial" w:hAnsi="Arial"/>
          <w:noProof/>
          <w:sz w:val="21"/>
          <w:szCs w:val="21"/>
          <w:lang w:val="sr-Cyrl-RS"/>
        </w:rPr>
        <w:t>.</w:t>
      </w:r>
    </w:p>
    <w:p w:rsidR="00402A2E" w:rsidRPr="00510001" w:rsidRDefault="00402A2E">
      <w:pPr>
        <w:rPr>
          <w:noProof/>
          <w:lang w:val="sr-Cyrl-RS"/>
        </w:rPr>
        <w:sectPr w:rsidR="00402A2E" w:rsidRPr="00510001" w:rsidSect="00510001">
          <w:pgSz w:w="11907" w:h="16839" w:code="9"/>
          <w:pgMar w:top="1135" w:right="1280" w:bottom="280" w:left="1280" w:header="0" w:footer="0" w:gutter="0"/>
          <w:cols w:space="720"/>
          <w:formProt w:val="0"/>
          <w:docGrid w:linePitch="299"/>
        </w:sectPr>
      </w:pPr>
    </w:p>
    <w:p w:rsidR="00402A2E" w:rsidRPr="00510001" w:rsidRDefault="00510001">
      <w:pPr>
        <w:pStyle w:val="Heading1"/>
        <w:spacing w:before="75"/>
        <w:ind w:left="70"/>
        <w:jc w:val="center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lastRenderedPageBreak/>
        <w:t>Члан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3.</w:t>
      </w:r>
    </w:p>
    <w:p w:rsidR="00402A2E" w:rsidRPr="00510001" w:rsidRDefault="00510001">
      <w:pPr>
        <w:pStyle w:val="BodyText"/>
        <w:ind w:left="136" w:right="132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Извршилац је одговоран за евентуална кашњења или неизвршени превоз, осим у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случају</w:t>
      </w:r>
      <w:r w:rsidRPr="00510001">
        <w:rPr>
          <w:rFonts w:ascii="Arial" w:hAnsi="Arial"/>
          <w:noProof/>
          <w:spacing w:val="-10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више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силе</w:t>
      </w:r>
      <w:r w:rsidRPr="00510001">
        <w:rPr>
          <w:rFonts w:ascii="Arial" w:hAnsi="Arial"/>
          <w:noProof/>
          <w:spacing w:val="-6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(елементарних</w:t>
      </w:r>
      <w:r w:rsidRPr="00510001">
        <w:rPr>
          <w:rFonts w:ascii="Arial" w:hAnsi="Arial"/>
          <w:noProof/>
          <w:spacing w:val="-5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непогода,</w:t>
      </w:r>
      <w:r w:rsidRPr="00510001">
        <w:rPr>
          <w:rFonts w:ascii="Arial" w:hAnsi="Arial"/>
          <w:noProof/>
          <w:spacing w:val="-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поплаве,</w:t>
      </w:r>
      <w:r w:rsidRPr="00510001">
        <w:rPr>
          <w:rFonts w:ascii="Arial" w:hAnsi="Arial"/>
          <w:noProof/>
          <w:spacing w:val="-5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радова</w:t>
      </w:r>
      <w:r w:rsidRPr="00510001">
        <w:rPr>
          <w:rFonts w:ascii="Arial" w:hAnsi="Arial"/>
          <w:noProof/>
          <w:spacing w:val="-5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</w:t>
      </w:r>
      <w:r w:rsidRPr="00510001">
        <w:rPr>
          <w:rFonts w:ascii="Arial" w:hAnsi="Arial"/>
          <w:noProof/>
          <w:spacing w:val="-6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путу,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саобраћајних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застоја</w:t>
      </w:r>
      <w:r w:rsidRPr="00510001">
        <w:rPr>
          <w:rFonts w:ascii="Arial" w:hAnsi="Arial"/>
          <w:noProof/>
          <w:spacing w:val="-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</w:t>
      </w:r>
      <w:r w:rsidRPr="00510001">
        <w:rPr>
          <w:rFonts w:ascii="Arial" w:hAnsi="Arial"/>
          <w:noProof/>
          <w:spacing w:val="-58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друго).</w:t>
      </w:r>
    </w:p>
    <w:p w:rsidR="00402A2E" w:rsidRPr="00510001" w:rsidRDefault="00402A2E">
      <w:pPr>
        <w:pStyle w:val="BodyText"/>
        <w:spacing w:before="1"/>
        <w:rPr>
          <w:rFonts w:ascii="Arial" w:hAnsi="Arial"/>
          <w:noProof/>
          <w:sz w:val="21"/>
          <w:szCs w:val="21"/>
          <w:lang w:val="sr-Cyrl-RS"/>
        </w:rPr>
      </w:pPr>
    </w:p>
    <w:p w:rsidR="00402A2E" w:rsidRPr="00510001" w:rsidRDefault="00510001">
      <w:pPr>
        <w:pStyle w:val="BodyText"/>
        <w:ind w:left="136" w:right="699" w:firstLine="719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Писмене</w:t>
      </w:r>
      <w:r w:rsidRPr="00510001">
        <w:rPr>
          <w:rFonts w:ascii="Arial" w:hAnsi="Arial"/>
          <w:noProof/>
          <w:spacing w:val="1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примедбе</w:t>
      </w:r>
      <w:r w:rsidRPr="00510001">
        <w:rPr>
          <w:rFonts w:ascii="Arial" w:hAnsi="Arial"/>
          <w:noProof/>
          <w:spacing w:val="1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достављају</w:t>
      </w:r>
      <w:r w:rsidRPr="00510001">
        <w:rPr>
          <w:rFonts w:ascii="Arial" w:hAnsi="Arial"/>
          <w:noProof/>
          <w:spacing w:val="1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се</w:t>
      </w:r>
      <w:r w:rsidRPr="00510001">
        <w:rPr>
          <w:rFonts w:ascii="Arial" w:hAnsi="Arial"/>
          <w:noProof/>
          <w:spacing w:val="1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превознику</w:t>
      </w:r>
      <w:r w:rsidRPr="00510001">
        <w:rPr>
          <w:rFonts w:ascii="Arial" w:hAnsi="Arial"/>
          <w:noProof/>
          <w:spacing w:val="1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који</w:t>
      </w:r>
      <w:r w:rsidRPr="00510001">
        <w:rPr>
          <w:rFonts w:ascii="Arial" w:hAnsi="Arial"/>
          <w:noProof/>
          <w:spacing w:val="19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је</w:t>
      </w:r>
      <w:r w:rsidRPr="00510001">
        <w:rPr>
          <w:rFonts w:ascii="Arial" w:hAnsi="Arial"/>
          <w:noProof/>
          <w:spacing w:val="1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дужан</w:t>
      </w:r>
      <w:r w:rsidRPr="00510001">
        <w:rPr>
          <w:rFonts w:ascii="Arial" w:hAnsi="Arial"/>
          <w:noProof/>
          <w:spacing w:val="19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да</w:t>
      </w:r>
      <w:r w:rsidRPr="00510001">
        <w:rPr>
          <w:rFonts w:ascii="Arial" w:hAnsi="Arial"/>
          <w:noProof/>
          <w:spacing w:val="26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све</w:t>
      </w:r>
      <w:r w:rsidRPr="00510001">
        <w:rPr>
          <w:rFonts w:ascii="Arial" w:hAnsi="Arial"/>
          <w:noProof/>
          <w:spacing w:val="1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наведене</w:t>
      </w:r>
      <w:r w:rsidRPr="00510001">
        <w:rPr>
          <w:rFonts w:ascii="Arial" w:hAnsi="Arial"/>
          <w:noProof/>
          <w:spacing w:val="-57"/>
          <w:sz w:val="21"/>
          <w:szCs w:val="21"/>
          <w:lang w:val="sr-Cyrl-RS"/>
        </w:rPr>
        <w:t xml:space="preserve"> </w:t>
      </w:r>
      <w:r>
        <w:rPr>
          <w:rFonts w:ascii="Arial" w:hAnsi="Arial"/>
          <w:noProof/>
          <w:spacing w:val="-57"/>
          <w:sz w:val="21"/>
          <w:szCs w:val="21"/>
          <w:lang w:val="sr-Cyrl-RS"/>
        </w:rPr>
        <w:t xml:space="preserve"> н</w:t>
      </w:r>
      <w:r w:rsidRPr="00510001">
        <w:rPr>
          <w:rFonts w:ascii="Arial" w:hAnsi="Arial"/>
          <w:noProof/>
          <w:sz w:val="21"/>
          <w:szCs w:val="21"/>
          <w:lang w:val="sr-Cyrl-RS"/>
        </w:rPr>
        <w:t>едостатке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отклони.</w:t>
      </w:r>
    </w:p>
    <w:p w:rsidR="00402A2E" w:rsidRPr="00510001" w:rsidRDefault="00510001">
      <w:pPr>
        <w:pStyle w:val="Heading1"/>
        <w:spacing w:before="224"/>
        <w:ind w:right="1"/>
        <w:jc w:val="center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Члан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4.</w:t>
      </w:r>
    </w:p>
    <w:p w:rsidR="00402A2E" w:rsidRPr="00510001" w:rsidRDefault="00510001">
      <w:pPr>
        <w:pStyle w:val="BodyText"/>
        <w:ind w:left="136" w:right="132" w:firstLine="719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Уколико су примедбе на квалитет услуге оправдане, Извршиоцу ће бити обрачуната</w:t>
      </w:r>
      <w:r w:rsidRPr="00510001">
        <w:rPr>
          <w:rFonts w:ascii="Arial" w:hAnsi="Arial"/>
          <w:noProof/>
          <w:spacing w:val="-5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обустава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</w:t>
      </w:r>
      <w:r w:rsidRPr="00510001">
        <w:rPr>
          <w:rFonts w:ascii="Arial" w:hAnsi="Arial"/>
          <w:noProof/>
          <w:spacing w:val="-6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висини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од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5%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од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фактурисане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вредности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превоза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за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тај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радни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дан.</w:t>
      </w:r>
    </w:p>
    <w:p w:rsidR="00402A2E" w:rsidRPr="00510001" w:rsidRDefault="00402A2E">
      <w:pPr>
        <w:pStyle w:val="BodyText"/>
        <w:rPr>
          <w:rFonts w:ascii="Arial" w:hAnsi="Arial"/>
          <w:noProof/>
          <w:sz w:val="21"/>
          <w:szCs w:val="21"/>
          <w:lang w:val="sr-Cyrl-RS"/>
        </w:rPr>
      </w:pPr>
    </w:p>
    <w:p w:rsidR="00402A2E" w:rsidRPr="00510001" w:rsidRDefault="00510001">
      <w:pPr>
        <w:pStyle w:val="Heading1"/>
        <w:ind w:left="43"/>
        <w:jc w:val="center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Члан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5.</w:t>
      </w:r>
    </w:p>
    <w:p w:rsidR="00402A2E" w:rsidRPr="00510001" w:rsidRDefault="00510001">
      <w:pPr>
        <w:pStyle w:val="BodyText"/>
        <w:ind w:left="136" w:right="178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 xml:space="preserve">Извршилац се обавезује да приликом потписивања уговора, а најдуже у року од </w:t>
      </w:r>
      <w:r w:rsidR="006D008A">
        <w:rPr>
          <w:rFonts w:ascii="Arial" w:hAnsi="Arial"/>
          <w:noProof/>
          <w:sz w:val="21"/>
          <w:szCs w:val="21"/>
          <w:lang w:val="sr-Cyrl-RS"/>
        </w:rPr>
        <w:t>10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дана од дана потписивања уговора, достави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="006D008A">
        <w:rPr>
          <w:rFonts w:ascii="Arial" w:hAnsi="Arial"/>
          <w:noProof/>
          <w:sz w:val="21"/>
          <w:szCs w:val="21"/>
          <w:lang w:val="sr-Cyrl-RS"/>
        </w:rPr>
        <w:t xml:space="preserve">банкарску гаранцију </w:t>
      </w:r>
      <w:r w:rsidRPr="00510001">
        <w:rPr>
          <w:rFonts w:ascii="Arial" w:hAnsi="Arial"/>
          <w:noProof/>
          <w:sz w:val="21"/>
          <w:szCs w:val="21"/>
          <w:lang w:val="sr-Cyrl-RS"/>
        </w:rPr>
        <w:t>у за испуњење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уговорних обавеза на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износ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од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10%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од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укупно уговорене вредности без припадајућег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износа</w:t>
      </w:r>
      <w:r w:rsidRPr="00510001">
        <w:rPr>
          <w:rFonts w:ascii="Arial" w:hAnsi="Arial"/>
          <w:noProof/>
          <w:spacing w:val="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пореза,</w:t>
      </w:r>
      <w:r w:rsidRPr="00510001">
        <w:rPr>
          <w:rFonts w:ascii="Arial" w:hAnsi="Arial"/>
          <w:noProof/>
          <w:spacing w:val="8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са</w:t>
      </w:r>
      <w:r w:rsidRPr="00510001">
        <w:rPr>
          <w:rFonts w:ascii="Arial" w:hAnsi="Arial"/>
          <w:noProof/>
          <w:spacing w:val="9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роком</w:t>
      </w:r>
      <w:r w:rsidRPr="00510001">
        <w:rPr>
          <w:rFonts w:ascii="Arial" w:hAnsi="Arial"/>
          <w:noProof/>
          <w:spacing w:val="8"/>
          <w:sz w:val="21"/>
          <w:szCs w:val="21"/>
          <w:lang w:val="sr-Cyrl-RS"/>
        </w:rPr>
        <w:t xml:space="preserve"> важења од 30</w:t>
      </w:r>
      <w:r w:rsidRPr="00510001">
        <w:rPr>
          <w:rFonts w:ascii="Arial" w:hAnsi="Arial"/>
          <w:noProof/>
          <w:spacing w:val="1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дана</w:t>
      </w:r>
      <w:r w:rsidRPr="00510001">
        <w:rPr>
          <w:rFonts w:ascii="Arial" w:hAnsi="Arial"/>
          <w:noProof/>
          <w:spacing w:val="7"/>
          <w:sz w:val="21"/>
          <w:szCs w:val="21"/>
          <w:lang w:val="sr-Cyrl-RS"/>
        </w:rPr>
        <w:t xml:space="preserve"> дужим од дана рока за извршење услуга</w:t>
      </w:r>
      <w:r w:rsidRPr="00510001">
        <w:rPr>
          <w:rFonts w:ascii="Arial" w:hAnsi="Arial"/>
          <w:noProof/>
          <w:sz w:val="21"/>
          <w:szCs w:val="21"/>
          <w:lang w:val="sr-Cyrl-RS"/>
        </w:rPr>
        <w:t>.</w:t>
      </w:r>
    </w:p>
    <w:p w:rsidR="00402A2E" w:rsidRPr="00510001" w:rsidRDefault="006D008A">
      <w:pPr>
        <w:pStyle w:val="BodyText"/>
        <w:spacing w:before="226"/>
        <w:ind w:left="136" w:right="177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>
        <w:rPr>
          <w:rFonts w:ascii="Arial" w:hAnsi="Arial"/>
          <w:noProof/>
          <w:sz w:val="21"/>
          <w:szCs w:val="21"/>
          <w:lang w:val="sr-Cyrl-RS"/>
        </w:rPr>
        <w:t>Банкарска гаранција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 xml:space="preserve"> за испуњење уговорних обавеза може да се наплати уколико Извршилац не</w:t>
      </w:r>
      <w:r w:rsidR="00510001" w:rsidRPr="00510001">
        <w:rPr>
          <w:rFonts w:ascii="Arial" w:hAnsi="Arial"/>
          <w:noProof/>
          <w:spacing w:val="-57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извршава</w:t>
      </w:r>
      <w:r w:rsidR="00510001"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или</w:t>
      </w:r>
      <w:r w:rsidR="00510001"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неблаговремено</w:t>
      </w:r>
      <w:r w:rsidR="00510001"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или</w:t>
      </w:r>
      <w:r w:rsidR="00510001"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неуредно</w:t>
      </w:r>
      <w:r w:rsidR="00510001"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извршава</w:t>
      </w:r>
      <w:r w:rsidR="00510001"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своје</w:t>
      </w:r>
      <w:r w:rsidR="00510001"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уговорне</w:t>
      </w:r>
      <w:r w:rsidR="00510001"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или</w:t>
      </w:r>
      <w:r w:rsidR="00510001" w:rsidRPr="00510001">
        <w:rPr>
          <w:rFonts w:ascii="Arial" w:hAnsi="Arial"/>
          <w:noProof/>
          <w:spacing w:val="60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законске</w:t>
      </w:r>
      <w:r w:rsidR="00510001"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обавезе у вези са закљученим уговором, ако не поступа по примедбама или позивима</w:t>
      </w:r>
      <w:r w:rsidR="00510001"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Наручиоца</w:t>
      </w:r>
      <w:r w:rsidR="00510001"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или својим</w:t>
      </w:r>
      <w:r w:rsidR="00510001"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понашањем</w:t>
      </w:r>
      <w:r w:rsidR="00510001" w:rsidRPr="00510001">
        <w:rPr>
          <w:rFonts w:ascii="Arial" w:hAnsi="Arial"/>
          <w:noProof/>
          <w:spacing w:val="2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у</w:t>
      </w:r>
      <w:r w:rsidR="00510001" w:rsidRPr="00510001">
        <w:rPr>
          <w:rFonts w:ascii="Arial" w:hAnsi="Arial"/>
          <w:noProof/>
          <w:spacing w:val="-7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вези</w:t>
      </w:r>
      <w:r w:rsidR="00510001"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са</w:t>
      </w:r>
      <w:r w:rsidR="00510001"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предметним уговором</w:t>
      </w:r>
      <w:r w:rsidR="00510001"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причини</w:t>
      </w:r>
      <w:r w:rsidR="00510001"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="00510001" w:rsidRPr="00510001">
        <w:rPr>
          <w:rFonts w:ascii="Arial" w:hAnsi="Arial"/>
          <w:noProof/>
          <w:sz w:val="21"/>
          <w:szCs w:val="21"/>
          <w:lang w:val="sr-Cyrl-RS"/>
        </w:rPr>
        <w:t>штету.</w:t>
      </w:r>
    </w:p>
    <w:p w:rsidR="00402A2E" w:rsidRPr="00510001" w:rsidRDefault="00402A2E" w:rsidP="006D008A">
      <w:pPr>
        <w:pStyle w:val="Heading1"/>
        <w:rPr>
          <w:rFonts w:ascii="Arial" w:hAnsi="Arial"/>
          <w:noProof/>
          <w:sz w:val="21"/>
          <w:szCs w:val="21"/>
          <w:lang w:val="sr-Cyrl-RS"/>
        </w:rPr>
      </w:pPr>
    </w:p>
    <w:p w:rsidR="00402A2E" w:rsidRPr="00510001" w:rsidRDefault="00510001">
      <w:pPr>
        <w:pStyle w:val="Heading1"/>
        <w:ind w:left="4435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Члан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6.</w:t>
      </w:r>
    </w:p>
    <w:p w:rsidR="00402A2E" w:rsidRPr="00510001" w:rsidRDefault="00510001">
      <w:pPr>
        <w:pStyle w:val="BodyText"/>
        <w:ind w:left="856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Цене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током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трајања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уговора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се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неће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мењати,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фиксне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су.</w:t>
      </w:r>
    </w:p>
    <w:p w:rsidR="00402A2E" w:rsidRPr="00510001" w:rsidRDefault="00402A2E" w:rsidP="006D008A">
      <w:pPr>
        <w:pStyle w:val="BodyText"/>
        <w:jc w:val="both"/>
        <w:rPr>
          <w:rFonts w:ascii="Arial" w:hAnsi="Arial"/>
          <w:noProof/>
          <w:sz w:val="21"/>
          <w:szCs w:val="21"/>
          <w:lang w:val="sr-Cyrl-RS"/>
        </w:rPr>
      </w:pPr>
    </w:p>
    <w:p w:rsidR="00402A2E" w:rsidRPr="00510001" w:rsidRDefault="00510001">
      <w:pPr>
        <w:pStyle w:val="BodyText"/>
        <w:spacing w:before="1" w:line="218" w:lineRule="auto"/>
        <w:ind w:left="136" w:right="181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Изузетно, могућа је промена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цена у складу са кретањем цена на тржишту. Уколико се цене промене за више од 5%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могуће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је кориговати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их</w:t>
      </w:r>
      <w:r w:rsidRPr="00510001">
        <w:rPr>
          <w:rFonts w:ascii="Arial" w:hAnsi="Arial"/>
          <w:noProof/>
          <w:spacing w:val="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по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прoтeку</w:t>
      </w:r>
      <w:r w:rsidRPr="00510001">
        <w:rPr>
          <w:rFonts w:ascii="Arial" w:hAnsi="Arial"/>
          <w:noProof/>
          <w:spacing w:val="-8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рока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важења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понуде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 то:</w:t>
      </w:r>
    </w:p>
    <w:p w:rsidR="00402A2E" w:rsidRPr="00510001" w:rsidRDefault="00402A2E">
      <w:pPr>
        <w:pStyle w:val="BodyText"/>
        <w:spacing w:before="7"/>
        <w:rPr>
          <w:rFonts w:ascii="Arial" w:hAnsi="Arial"/>
          <w:noProof/>
          <w:sz w:val="21"/>
          <w:szCs w:val="21"/>
          <w:lang w:val="sr-Cyrl-RS"/>
        </w:rPr>
      </w:pPr>
    </w:p>
    <w:p w:rsidR="00402A2E" w:rsidRPr="00510001" w:rsidRDefault="00510001">
      <w:pPr>
        <w:pStyle w:val="ListParagraph"/>
        <w:numPr>
          <w:ilvl w:val="0"/>
          <w:numId w:val="1"/>
        </w:numPr>
        <w:tabs>
          <w:tab w:val="left" w:pos="1279"/>
        </w:tabs>
        <w:spacing w:line="218" w:lineRule="auto"/>
        <w:ind w:hanging="360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ab/>
        <w:t>уколико се ради о набавци услуга чија цена искључиво зависи од кретања цена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 домаћем тржишту, могуће је извршити промену цена највише у складу са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индексом потрошачких цена у Републици Србији према званично објављеним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подацима Републичког завода за статистику, од престанка рока важења понуде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до захтева за промену цена, а на основу аргументованих писмених доказа о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потреби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промене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цена;</w:t>
      </w:r>
    </w:p>
    <w:p w:rsidR="00402A2E" w:rsidRPr="00510001" w:rsidRDefault="00402A2E">
      <w:pPr>
        <w:tabs>
          <w:tab w:val="left" w:pos="1279"/>
        </w:tabs>
        <w:spacing w:line="218" w:lineRule="auto"/>
        <w:rPr>
          <w:rFonts w:ascii="Arial" w:hAnsi="Arial"/>
          <w:noProof/>
          <w:sz w:val="21"/>
          <w:szCs w:val="21"/>
          <w:lang w:val="sr-Cyrl-RS"/>
        </w:rPr>
      </w:pPr>
    </w:p>
    <w:p w:rsidR="00402A2E" w:rsidRPr="00510001" w:rsidRDefault="00510001">
      <w:pPr>
        <w:pStyle w:val="ListParagraph"/>
        <w:numPr>
          <w:ilvl w:val="0"/>
          <w:numId w:val="1"/>
        </w:numPr>
        <w:tabs>
          <w:tab w:val="left" w:pos="1217"/>
        </w:tabs>
        <w:spacing w:line="218" w:lineRule="auto"/>
        <w:ind w:right="182" w:hanging="360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уколико се ради о набавци услуга на чију цену утичу и други фактори (промена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цена регулисаних одлуком државних органа и сл.) могуће је извршити промену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цена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основу</w:t>
      </w:r>
      <w:r w:rsidRPr="00510001">
        <w:rPr>
          <w:rFonts w:ascii="Arial" w:hAnsi="Arial"/>
          <w:noProof/>
          <w:spacing w:val="-5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аргументованих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доказа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 потреби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промене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цена.</w:t>
      </w:r>
    </w:p>
    <w:p w:rsidR="00402A2E" w:rsidRPr="00510001" w:rsidRDefault="00402A2E">
      <w:pPr>
        <w:pStyle w:val="BodyText"/>
        <w:rPr>
          <w:rFonts w:ascii="Arial" w:hAnsi="Arial"/>
          <w:noProof/>
          <w:sz w:val="21"/>
          <w:szCs w:val="21"/>
          <w:lang w:val="sr-Cyrl-RS"/>
        </w:rPr>
      </w:pPr>
    </w:p>
    <w:p w:rsidR="00402A2E" w:rsidRPr="00510001" w:rsidRDefault="00510001">
      <w:pPr>
        <w:pStyle w:val="Heading1"/>
        <w:ind w:left="4337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Члан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7.</w:t>
      </w:r>
    </w:p>
    <w:p w:rsidR="00402A2E" w:rsidRPr="00510001" w:rsidRDefault="00510001">
      <w:pPr>
        <w:pStyle w:val="BodyText"/>
        <w:spacing w:line="264" w:lineRule="exact"/>
        <w:ind w:left="856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Захтев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за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промену</w:t>
      </w:r>
      <w:r w:rsidRPr="00510001">
        <w:rPr>
          <w:rFonts w:ascii="Arial" w:hAnsi="Arial"/>
          <w:noProof/>
          <w:spacing w:val="-9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цена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може</w:t>
      </w:r>
      <w:r w:rsidRPr="00510001">
        <w:rPr>
          <w:rFonts w:ascii="Arial" w:hAnsi="Arial"/>
          <w:noProof/>
          <w:spacing w:val="-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поднети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Извршилац</w:t>
      </w:r>
      <w:r w:rsidRPr="00510001">
        <w:rPr>
          <w:rFonts w:ascii="Arial" w:hAnsi="Arial"/>
          <w:noProof/>
          <w:spacing w:val="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или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Наручилац.</w:t>
      </w:r>
    </w:p>
    <w:p w:rsidR="00402A2E" w:rsidRPr="00510001" w:rsidRDefault="00510001">
      <w:pPr>
        <w:pStyle w:val="BodyText"/>
        <w:spacing w:line="218" w:lineRule="auto"/>
        <w:ind w:left="227" w:right="180" w:firstLine="628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Захтев за промену цена садржи назив услуге за које се тражи промена цена са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понуђеном ценом и новом ценом, датум примене нове цене, кратко образложење разлога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повећања цена и прилоге. Захтев за промену цена подноси се најмање 5 (пет) дана пре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намераване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промене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цена.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Уколико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захтев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буде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прихваћен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целини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или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делимично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промена уговорених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цена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регулисаће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се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посебним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анексом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уговора.</w:t>
      </w:r>
    </w:p>
    <w:p w:rsidR="00402A2E" w:rsidRPr="00510001" w:rsidRDefault="00510001">
      <w:pPr>
        <w:pStyle w:val="Heading1"/>
        <w:spacing w:before="185"/>
        <w:ind w:left="4397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Члан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8.</w:t>
      </w:r>
    </w:p>
    <w:p w:rsidR="00402A2E" w:rsidRPr="00510001" w:rsidRDefault="00402A2E">
      <w:pPr>
        <w:pStyle w:val="Heading1"/>
        <w:ind w:left="4435"/>
        <w:rPr>
          <w:rFonts w:ascii="Arial" w:hAnsi="Arial"/>
          <w:noProof/>
          <w:sz w:val="21"/>
          <w:szCs w:val="21"/>
          <w:lang w:val="sr-Cyrl-RS"/>
        </w:rPr>
      </w:pPr>
    </w:p>
    <w:p w:rsidR="00402A2E" w:rsidRPr="00510001" w:rsidRDefault="00510001">
      <w:pPr>
        <w:pStyle w:val="BodyText"/>
        <w:ind w:left="136" w:right="131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Наручилац се обавезује да исплату уговорене месечне цене превоза врши једном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месечно, на основу испостављених фактура које Извршилац испоставља најкасније до 15-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ог  </w:t>
      </w:r>
      <w:r w:rsidRPr="00510001">
        <w:rPr>
          <w:rFonts w:ascii="Arial" w:hAnsi="Arial"/>
          <w:noProof/>
          <w:spacing w:val="4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у  </w:t>
      </w:r>
      <w:r w:rsidRPr="00510001">
        <w:rPr>
          <w:rFonts w:ascii="Arial" w:hAnsi="Arial"/>
          <w:noProof/>
          <w:spacing w:val="35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месецу  </w:t>
      </w:r>
      <w:r w:rsidRPr="00510001">
        <w:rPr>
          <w:rFonts w:ascii="Arial" w:hAnsi="Arial"/>
          <w:noProof/>
          <w:spacing w:val="35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за  </w:t>
      </w:r>
      <w:r w:rsidRPr="00510001">
        <w:rPr>
          <w:rFonts w:ascii="Arial" w:hAnsi="Arial"/>
          <w:noProof/>
          <w:spacing w:val="39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претходни  </w:t>
      </w:r>
      <w:r w:rsidRPr="00510001">
        <w:rPr>
          <w:rFonts w:ascii="Arial" w:hAnsi="Arial"/>
          <w:noProof/>
          <w:spacing w:val="39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месец,  </w:t>
      </w:r>
      <w:r w:rsidRPr="00510001">
        <w:rPr>
          <w:rFonts w:ascii="Arial" w:hAnsi="Arial"/>
          <w:noProof/>
          <w:spacing w:val="4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уплатом  </w:t>
      </w:r>
      <w:r w:rsidRPr="00510001">
        <w:rPr>
          <w:rFonts w:ascii="Arial" w:hAnsi="Arial"/>
          <w:noProof/>
          <w:spacing w:val="39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на  </w:t>
      </w:r>
      <w:r w:rsidRPr="00510001">
        <w:rPr>
          <w:rFonts w:ascii="Arial" w:hAnsi="Arial"/>
          <w:noProof/>
          <w:spacing w:val="38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текући  </w:t>
      </w:r>
      <w:r w:rsidRPr="00510001">
        <w:rPr>
          <w:rFonts w:ascii="Arial" w:hAnsi="Arial"/>
          <w:noProof/>
          <w:spacing w:val="40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рачун  </w:t>
      </w:r>
      <w:r w:rsidRPr="00510001">
        <w:rPr>
          <w:rFonts w:ascii="Arial" w:hAnsi="Arial"/>
          <w:noProof/>
          <w:spacing w:val="40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Извршиоца  </w:t>
      </w:r>
      <w:r w:rsidRPr="00510001">
        <w:rPr>
          <w:rFonts w:ascii="Arial" w:hAnsi="Arial"/>
          <w:noProof/>
          <w:spacing w:val="4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број</w:t>
      </w:r>
    </w:p>
    <w:p w:rsidR="00402A2E" w:rsidRPr="00510001" w:rsidRDefault="00510001">
      <w:pPr>
        <w:pStyle w:val="BodyText"/>
        <w:tabs>
          <w:tab w:val="left" w:pos="2711"/>
          <w:tab w:val="left" w:pos="4526"/>
          <w:tab w:val="left" w:pos="6621"/>
        </w:tabs>
        <w:ind w:left="136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u w:val="single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u w:val="single"/>
          <w:lang w:val="sr-Cyrl-RS"/>
        </w:rPr>
        <w:tab/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отворен</w:t>
      </w:r>
      <w:r w:rsidRPr="00510001">
        <w:rPr>
          <w:rFonts w:ascii="Arial" w:hAnsi="Arial"/>
          <w:noProof/>
          <w:spacing w:val="105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код</w:t>
      </w:r>
      <w:r w:rsidRPr="00510001">
        <w:rPr>
          <w:rFonts w:ascii="Arial" w:hAnsi="Arial"/>
          <w:noProof/>
          <w:sz w:val="21"/>
          <w:szCs w:val="21"/>
          <w:lang w:val="sr-Cyrl-RS"/>
        </w:rPr>
        <w:tab/>
      </w:r>
      <w:r w:rsidRPr="00510001">
        <w:rPr>
          <w:rFonts w:ascii="Arial" w:hAnsi="Arial"/>
          <w:noProof/>
          <w:sz w:val="21"/>
          <w:szCs w:val="21"/>
          <w:u w:val="single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u w:val="single"/>
          <w:lang w:val="sr-Cyrl-RS"/>
        </w:rPr>
        <w:tab/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5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банке</w:t>
      </w:r>
      <w:r w:rsidRPr="00510001">
        <w:rPr>
          <w:rFonts w:ascii="Arial" w:hAnsi="Arial"/>
          <w:noProof/>
          <w:spacing w:val="11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по</w:t>
      </w:r>
      <w:r w:rsidRPr="00510001">
        <w:rPr>
          <w:rFonts w:ascii="Arial" w:hAnsi="Arial"/>
          <w:noProof/>
          <w:spacing w:val="11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испостављеним</w:t>
      </w:r>
    </w:p>
    <w:p w:rsidR="00402A2E" w:rsidRPr="00510001" w:rsidRDefault="00510001">
      <w:pPr>
        <w:pStyle w:val="BodyText"/>
        <w:spacing w:before="68"/>
        <w:ind w:left="136" w:right="134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месечним фактурама у року до 45 дана з складу са Законом о роковима измирења новчаних</w:t>
      </w:r>
      <w:r w:rsidRPr="00510001">
        <w:rPr>
          <w:rFonts w:ascii="Arial" w:hAnsi="Arial"/>
          <w:noProof/>
          <w:spacing w:val="-58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обавеза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комерцијалним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трансакцијама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(„Сл.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Гласник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РС“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бр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119/2012,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68/2015</w:t>
      </w:r>
      <w:r w:rsidRPr="00510001">
        <w:rPr>
          <w:rFonts w:ascii="Arial" w:hAnsi="Arial"/>
          <w:noProof/>
          <w:spacing w:val="60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113/2017,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91/2019, 44/2021-4,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44/202-8, 130/2021, 129/2021 – др. закон и 138/2022)</w:t>
      </w:r>
    </w:p>
    <w:p w:rsidR="00402A2E" w:rsidRPr="00510001" w:rsidRDefault="00510001" w:rsidP="00510001">
      <w:pPr>
        <w:pStyle w:val="BodyText"/>
        <w:ind w:left="136" w:firstLine="584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lastRenderedPageBreak/>
        <w:t>Извршиоцу</w:t>
      </w:r>
      <w:r w:rsidRPr="00510001">
        <w:rPr>
          <w:rFonts w:ascii="Arial" w:hAnsi="Arial"/>
          <w:noProof/>
          <w:spacing w:val="46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није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дозвољено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да</w:t>
      </w:r>
      <w:r w:rsidRPr="00510001">
        <w:rPr>
          <w:rFonts w:ascii="Arial" w:hAnsi="Arial"/>
          <w:noProof/>
          <w:spacing w:val="-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захтева</w:t>
      </w:r>
      <w:r w:rsidRPr="00510001">
        <w:rPr>
          <w:rFonts w:ascii="Arial" w:hAnsi="Arial"/>
          <w:noProof/>
          <w:spacing w:val="-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аванс.</w:t>
      </w:r>
    </w:p>
    <w:p w:rsidR="00402A2E" w:rsidRPr="00510001" w:rsidRDefault="00510001">
      <w:pPr>
        <w:pStyle w:val="BodyText"/>
        <w:ind w:left="136" w:right="131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Свака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фактура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мора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бити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регистрована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складу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Законом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електронском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фактурисању („Сл. гласник РС“, бр. 44/2021 и 129/2021 и 138/2022), подзаконским актима, систему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електронских фактура (SEF), елементима електронске фактуре, односно другим захтевима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за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исплату.</w:t>
      </w:r>
      <w:r w:rsidRPr="00510001">
        <w:rPr>
          <w:rFonts w:ascii="Arial" w:hAnsi="Arial"/>
          <w:noProof/>
          <w:spacing w:val="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Извршилац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је у</w:t>
      </w:r>
      <w:r w:rsidRPr="00510001">
        <w:rPr>
          <w:rFonts w:ascii="Arial" w:hAnsi="Arial"/>
          <w:noProof/>
          <w:spacing w:val="-6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обавези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да у</w:t>
      </w:r>
      <w:r w:rsidRPr="00510001">
        <w:rPr>
          <w:rFonts w:ascii="Arial" w:hAnsi="Arial"/>
          <w:noProof/>
          <w:spacing w:val="-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фактури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наведе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број уговора.</w:t>
      </w:r>
    </w:p>
    <w:p w:rsidR="00402A2E" w:rsidRPr="00510001" w:rsidRDefault="00510001">
      <w:pPr>
        <w:pStyle w:val="BodyText"/>
        <w:ind w:left="136" w:right="133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Укупна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вредност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Уговора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одредива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је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основу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јединичних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цена и стварно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пружених услуга, а највише до вредности понуде понуђача, односно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b/>
          <w:noProof/>
          <w:sz w:val="21"/>
          <w:szCs w:val="21"/>
          <w:lang w:val="sr-Cyrl-RS"/>
        </w:rPr>
        <w:t>_______________</w:t>
      </w:r>
      <w:r w:rsidRPr="00510001">
        <w:rPr>
          <w:rFonts w:ascii="Arial" w:hAnsi="Arial"/>
          <w:b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динара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без ПДВ, односно</w:t>
      </w:r>
      <w:r w:rsidRPr="00510001">
        <w:rPr>
          <w:rFonts w:ascii="Arial" w:hAnsi="Arial"/>
          <w:noProof/>
          <w:spacing w:val="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b/>
          <w:noProof/>
          <w:sz w:val="21"/>
          <w:szCs w:val="21"/>
          <w:lang w:val="sr-Cyrl-RS"/>
        </w:rPr>
        <w:t>_______________</w:t>
      </w:r>
      <w:r w:rsidRPr="00510001">
        <w:rPr>
          <w:rFonts w:ascii="Arial" w:hAnsi="Arial"/>
          <w:noProof/>
          <w:sz w:val="21"/>
          <w:szCs w:val="21"/>
          <w:lang w:val="sr-Cyrl-RS"/>
        </w:rPr>
        <w:t>динара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са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ПДВ.</w:t>
      </w:r>
    </w:p>
    <w:p w:rsidR="00402A2E" w:rsidRPr="00510001" w:rsidRDefault="00402A2E">
      <w:pPr>
        <w:pStyle w:val="BodyText"/>
        <w:rPr>
          <w:rFonts w:ascii="Arial" w:hAnsi="Arial"/>
          <w:noProof/>
          <w:sz w:val="21"/>
          <w:szCs w:val="21"/>
          <w:lang w:val="sr-Cyrl-RS"/>
        </w:rPr>
      </w:pPr>
    </w:p>
    <w:p w:rsidR="00402A2E" w:rsidRPr="00510001" w:rsidRDefault="00510001">
      <w:pPr>
        <w:pStyle w:val="Heading1"/>
        <w:ind w:left="4457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Члан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9</w:t>
      </w:r>
      <w:r w:rsidRPr="00510001">
        <w:rPr>
          <w:rFonts w:ascii="Arial" w:hAnsi="Arial"/>
          <w:noProof/>
          <w:sz w:val="21"/>
          <w:szCs w:val="21"/>
          <w:lang w:val="sr-Cyrl-RS"/>
        </w:rPr>
        <w:t>.</w:t>
      </w:r>
    </w:p>
    <w:p w:rsidR="00402A2E" w:rsidRPr="00510001" w:rsidRDefault="00510001">
      <w:pPr>
        <w:pStyle w:val="BodyText"/>
        <w:ind w:left="136" w:right="129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>Уговорне</w:t>
      </w:r>
      <w:r w:rsidRPr="00510001">
        <w:rPr>
          <w:rFonts w:ascii="Arial" w:hAnsi="Arial"/>
          <w:noProof/>
          <w:spacing w:val="-6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>стране</w:t>
      </w:r>
      <w:r w:rsidRPr="00510001">
        <w:rPr>
          <w:rFonts w:ascii="Arial" w:hAnsi="Arial"/>
          <w:noProof/>
          <w:spacing w:val="-5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>су</w:t>
      </w:r>
      <w:r w:rsidRPr="00510001">
        <w:rPr>
          <w:rFonts w:ascii="Arial" w:hAnsi="Arial"/>
          <w:noProof/>
          <w:spacing w:val="-19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>сагласне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>да</w:t>
      </w:r>
      <w:r w:rsidRPr="00510001">
        <w:rPr>
          <w:rFonts w:ascii="Arial" w:hAnsi="Arial"/>
          <w:noProof/>
          <w:spacing w:val="-6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>ће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>се</w:t>
      </w:r>
      <w:r w:rsidRPr="00510001">
        <w:rPr>
          <w:rFonts w:ascii="Arial" w:hAnsi="Arial"/>
          <w:noProof/>
          <w:spacing w:val="-6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>плаћање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>обавеза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>које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>доспевају</w:t>
      </w:r>
      <w:r w:rsidRPr="00510001">
        <w:rPr>
          <w:rFonts w:ascii="Arial" w:hAnsi="Arial"/>
          <w:noProof/>
          <w:spacing w:val="-15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>по</w:t>
      </w:r>
      <w:r w:rsidRPr="00510001">
        <w:rPr>
          <w:rFonts w:ascii="Arial" w:hAnsi="Arial"/>
          <w:noProof/>
          <w:spacing w:val="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>овом</w:t>
      </w:r>
      <w:r w:rsidRPr="00510001">
        <w:rPr>
          <w:rFonts w:ascii="Arial" w:hAnsi="Arial"/>
          <w:noProof/>
          <w:spacing w:val="-8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>Уговору</w:t>
      </w:r>
      <w:r w:rsidR="006D008A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5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 текућој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2025.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години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вршити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највише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до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висине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нивоа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обезбеђених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средстава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за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ту</w:t>
      </w:r>
      <w:r w:rsidRPr="00510001">
        <w:rPr>
          <w:rFonts w:ascii="Arial" w:hAnsi="Arial"/>
          <w:noProof/>
          <w:spacing w:val="-57"/>
          <w:sz w:val="21"/>
          <w:szCs w:val="21"/>
          <w:lang w:val="sr-Cyrl-RS"/>
        </w:rPr>
        <w:t xml:space="preserve">  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намену у буџету 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>Наручиоца за 2025. годину. Плаћање обавеза које доспевају у нареднoj</w:t>
      </w:r>
      <w:r w:rsidRPr="00510001">
        <w:rPr>
          <w:rFonts w:ascii="Arial" w:hAnsi="Arial"/>
          <w:noProof/>
          <w:sz w:val="21"/>
          <w:szCs w:val="21"/>
          <w:lang w:val="sr-Cyrl-RS"/>
        </w:rPr>
        <w:t xml:space="preserve"> буџетскoj години 2026. вршиће се највише до висине нивоа обезбеђених средстава за ту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намену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</w:t>
      </w:r>
      <w:r w:rsidRPr="00510001">
        <w:rPr>
          <w:rFonts w:ascii="Arial" w:hAnsi="Arial"/>
          <w:noProof/>
          <w:spacing w:val="-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буџету</w:t>
      </w:r>
      <w:r w:rsidRPr="00510001">
        <w:rPr>
          <w:rFonts w:ascii="Arial" w:hAnsi="Arial"/>
          <w:noProof/>
          <w:spacing w:val="-1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Наручиоца</w:t>
      </w:r>
      <w:r w:rsidRPr="00510001">
        <w:rPr>
          <w:rFonts w:ascii="Arial" w:hAnsi="Arial"/>
          <w:noProof/>
          <w:spacing w:val="-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за</w:t>
      </w:r>
      <w:r w:rsidRPr="00510001">
        <w:rPr>
          <w:rFonts w:ascii="Arial" w:hAnsi="Arial"/>
          <w:noProof/>
          <w:spacing w:val="-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2025.</w:t>
      </w:r>
      <w:r w:rsidRPr="00510001">
        <w:rPr>
          <w:rFonts w:ascii="Arial" w:hAnsi="Arial"/>
          <w:noProof/>
          <w:spacing w:val="-5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годину,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односно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2026.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годину.</w:t>
      </w:r>
    </w:p>
    <w:p w:rsidR="00402A2E" w:rsidRPr="00510001" w:rsidRDefault="00510001">
      <w:pPr>
        <w:pStyle w:val="BodyText"/>
        <w:spacing w:before="1"/>
        <w:ind w:left="136" w:right="132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bookmarkStart w:id="0" w:name="_GoBack"/>
      <w:r w:rsidRPr="00510001">
        <w:rPr>
          <w:rFonts w:ascii="Arial" w:hAnsi="Arial"/>
          <w:noProof/>
          <w:sz w:val="21"/>
          <w:szCs w:val="21"/>
          <w:lang w:val="sr-Cyrl-RS"/>
        </w:rPr>
        <w:t>Уколико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Наручилац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нареднoj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буџетској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години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обезбеди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довољан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износ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средстава, Уговор се након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утрошка обезбеђеног дела средстава раскида, а извршилац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услуге се одриче права на накнаду штете по било ком основу. Наручилац задржава право да</w:t>
      </w:r>
      <w:r w:rsidRPr="00510001">
        <w:rPr>
          <w:rFonts w:ascii="Arial" w:hAnsi="Arial"/>
          <w:noProof/>
          <w:spacing w:val="-5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смањи обим уговорених услуга, о чему је дужан да у писаној форми извести Извршиоца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услуге. У случају када се смањи уговорени обим услуга по захтеву Наручиоца, плаћање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ивршених</w:t>
      </w:r>
      <w:r w:rsidRPr="00510001">
        <w:rPr>
          <w:rFonts w:ascii="Arial" w:hAnsi="Arial"/>
          <w:noProof/>
          <w:spacing w:val="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услуга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вршиће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сразмерно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њиховом</w:t>
      </w:r>
      <w:r w:rsidRPr="00510001">
        <w:rPr>
          <w:rFonts w:ascii="Arial" w:hAnsi="Arial"/>
          <w:noProof/>
          <w:spacing w:val="-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обиму.</w:t>
      </w:r>
    </w:p>
    <w:bookmarkEnd w:id="0"/>
    <w:p w:rsidR="00402A2E" w:rsidRPr="00510001" w:rsidRDefault="00510001">
      <w:pPr>
        <w:pStyle w:val="Heading1"/>
        <w:ind w:left="4375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Члан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10.</w:t>
      </w:r>
    </w:p>
    <w:p w:rsidR="00402A2E" w:rsidRPr="00510001" w:rsidRDefault="00510001">
      <w:pPr>
        <w:pStyle w:val="BodyText"/>
        <w:ind w:left="136" w:right="142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Свака уговорна страна има право да раскине овај уговор уколико друга страна не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испуњава своје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обавезе из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истог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са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отказним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роком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од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15 </w:t>
      </w:r>
      <w:r w:rsidRPr="00510001">
        <w:rPr>
          <w:rFonts w:ascii="Arial" w:hAnsi="Arial"/>
          <w:noProof/>
          <w:sz w:val="21"/>
          <w:szCs w:val="21"/>
          <w:lang w:val="sr-Cyrl-RS"/>
        </w:rPr>
        <w:t>дана.</w:t>
      </w:r>
    </w:p>
    <w:p w:rsidR="00402A2E" w:rsidRPr="00510001" w:rsidRDefault="00510001">
      <w:pPr>
        <w:pStyle w:val="BodyText"/>
        <w:ind w:left="136" w:right="141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У току трајања отказног рока свака уговорна страна је дужна да извршава обавезе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одређене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овим</w:t>
      </w:r>
      <w:r w:rsidRPr="00510001">
        <w:rPr>
          <w:rFonts w:ascii="Arial" w:hAnsi="Arial"/>
          <w:noProof/>
          <w:spacing w:val="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уговором.</w:t>
      </w:r>
    </w:p>
    <w:p w:rsidR="00402A2E" w:rsidRPr="00510001" w:rsidRDefault="00510001">
      <w:pPr>
        <w:pStyle w:val="Heading1"/>
        <w:ind w:left="4375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Члан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11.</w:t>
      </w:r>
    </w:p>
    <w:p w:rsidR="00402A2E" w:rsidRPr="00510001" w:rsidRDefault="00510001">
      <w:pPr>
        <w:pStyle w:val="BodyText"/>
        <w:ind w:left="136" w:right="141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У случају спора који може настати у реализацији овог уговора, уговорне стране су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сагласне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да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настали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спор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реше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споразумом.</w:t>
      </w:r>
    </w:p>
    <w:p w:rsidR="00402A2E" w:rsidRPr="00510001" w:rsidRDefault="00510001">
      <w:pPr>
        <w:pStyle w:val="BodyText"/>
        <w:ind w:left="136" w:right="134" w:firstLine="719"/>
        <w:jc w:val="both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Уколико се спор не може решити споразумом, уговара се надлежност Привредног</w:t>
      </w:r>
      <w:r w:rsidRPr="00510001">
        <w:rPr>
          <w:rFonts w:ascii="Arial" w:hAnsi="Arial"/>
          <w:noProof/>
          <w:spacing w:val="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суда</w:t>
      </w:r>
      <w:r w:rsidRPr="00510001">
        <w:rPr>
          <w:rFonts w:ascii="Arial" w:hAnsi="Arial"/>
          <w:noProof/>
          <w:spacing w:val="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</w:t>
      </w:r>
      <w:r w:rsidRPr="00510001">
        <w:rPr>
          <w:rFonts w:ascii="Arial" w:hAnsi="Arial"/>
          <w:noProof/>
          <w:spacing w:val="-6"/>
          <w:sz w:val="21"/>
          <w:szCs w:val="21"/>
          <w:lang w:val="sr-Cyrl-RS"/>
        </w:rPr>
        <w:t xml:space="preserve"> Зајечару </w:t>
      </w:r>
      <w:r w:rsidRPr="00510001">
        <w:rPr>
          <w:rFonts w:ascii="Arial" w:hAnsi="Arial"/>
          <w:noProof/>
          <w:sz w:val="21"/>
          <w:szCs w:val="21"/>
          <w:lang w:val="sr-Cyrl-RS"/>
        </w:rPr>
        <w:t>сходно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закону.</w:t>
      </w:r>
    </w:p>
    <w:p w:rsidR="00402A2E" w:rsidRPr="00510001" w:rsidRDefault="00510001">
      <w:pPr>
        <w:pStyle w:val="Heading1"/>
        <w:spacing w:before="90"/>
        <w:jc w:val="center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Члан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12.</w:t>
      </w:r>
    </w:p>
    <w:p w:rsidR="00402A2E" w:rsidRPr="00510001" w:rsidRDefault="00510001">
      <w:pPr>
        <w:pStyle w:val="BodyText"/>
        <w:ind w:left="136" w:firstLine="719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noProof/>
          <w:sz w:val="21"/>
          <w:szCs w:val="21"/>
          <w:lang w:val="sr-Cyrl-RS"/>
        </w:rPr>
        <w:t>Овај</w:t>
      </w:r>
      <w:r w:rsidRPr="00510001">
        <w:rPr>
          <w:rFonts w:ascii="Arial" w:hAnsi="Arial"/>
          <w:noProof/>
          <w:spacing w:val="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уговор</w:t>
      </w:r>
      <w:r w:rsidRPr="00510001">
        <w:rPr>
          <w:rFonts w:ascii="Arial" w:hAnsi="Arial"/>
          <w:noProof/>
          <w:spacing w:val="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је</w:t>
      </w:r>
      <w:r w:rsidRPr="00510001">
        <w:rPr>
          <w:rFonts w:ascii="Arial" w:hAnsi="Arial"/>
          <w:noProof/>
          <w:spacing w:val="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сачињен</w:t>
      </w:r>
      <w:r w:rsidRPr="00510001">
        <w:rPr>
          <w:rFonts w:ascii="Arial" w:hAnsi="Arial"/>
          <w:noProof/>
          <w:spacing w:val="6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у</w:t>
      </w:r>
      <w:r w:rsidRPr="00510001">
        <w:rPr>
          <w:rFonts w:ascii="Arial" w:hAnsi="Arial"/>
          <w:noProof/>
          <w:spacing w:val="58"/>
          <w:sz w:val="21"/>
          <w:szCs w:val="21"/>
          <w:lang w:val="sr-Cyrl-RS"/>
        </w:rPr>
        <w:t xml:space="preserve"> 4</w:t>
      </w:r>
      <w:r w:rsidRPr="00510001">
        <w:rPr>
          <w:rFonts w:ascii="Arial" w:hAnsi="Arial"/>
          <w:noProof/>
          <w:spacing w:val="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(четири)</w:t>
      </w:r>
      <w:r w:rsidRPr="00510001">
        <w:rPr>
          <w:rFonts w:ascii="Arial" w:hAnsi="Arial"/>
          <w:noProof/>
          <w:spacing w:val="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истоветних</w:t>
      </w:r>
      <w:r w:rsidRPr="00510001">
        <w:rPr>
          <w:rFonts w:ascii="Arial" w:hAnsi="Arial"/>
          <w:noProof/>
          <w:spacing w:val="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примерака</w:t>
      </w:r>
      <w:r w:rsidRPr="00510001">
        <w:rPr>
          <w:rFonts w:ascii="Arial" w:hAnsi="Arial"/>
          <w:noProof/>
          <w:spacing w:val="3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од</w:t>
      </w:r>
      <w:r w:rsidRPr="00510001">
        <w:rPr>
          <w:rFonts w:ascii="Arial" w:hAnsi="Arial"/>
          <w:noProof/>
          <w:spacing w:val="4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којих</w:t>
      </w:r>
      <w:r w:rsidRPr="00510001">
        <w:rPr>
          <w:rFonts w:ascii="Arial" w:hAnsi="Arial"/>
          <w:noProof/>
          <w:spacing w:val="4"/>
          <w:sz w:val="21"/>
          <w:szCs w:val="21"/>
          <w:lang w:val="sr-Cyrl-RS"/>
        </w:rPr>
        <w:t xml:space="preserve"> Наручилац</w:t>
      </w:r>
      <w:r w:rsidRPr="00510001">
        <w:rPr>
          <w:rFonts w:ascii="Arial" w:hAnsi="Arial"/>
          <w:noProof/>
          <w:spacing w:val="2"/>
          <w:sz w:val="21"/>
          <w:szCs w:val="21"/>
          <w:lang w:val="sr-Cyrl-RS"/>
        </w:rPr>
        <w:t xml:space="preserve"> задржава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2"/>
          <w:sz w:val="21"/>
          <w:szCs w:val="21"/>
          <w:lang w:val="sr-Cyrl-RS"/>
        </w:rPr>
        <w:t>2</w:t>
      </w:r>
      <w:r w:rsidRPr="00510001">
        <w:rPr>
          <w:rFonts w:ascii="Arial" w:hAnsi="Arial"/>
          <w:noProof/>
          <w:spacing w:val="4"/>
          <w:sz w:val="21"/>
          <w:szCs w:val="21"/>
          <w:lang w:val="sr-Cyrl-RS"/>
        </w:rPr>
        <w:t>(два)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4"/>
          <w:sz w:val="21"/>
          <w:szCs w:val="21"/>
          <w:lang w:val="sr-Cyrl-RS"/>
        </w:rPr>
        <w:t xml:space="preserve">примерка и </w:t>
      </w:r>
      <w:r w:rsidRPr="00510001">
        <w:rPr>
          <w:rFonts w:ascii="Arial" w:hAnsi="Arial"/>
          <w:noProof/>
          <w:sz w:val="21"/>
          <w:szCs w:val="21"/>
          <w:lang w:val="sr-Cyrl-RS"/>
        </w:rPr>
        <w:t>Извршилац</w:t>
      </w:r>
      <w:r w:rsidRPr="00510001">
        <w:rPr>
          <w:rFonts w:ascii="Arial" w:hAnsi="Arial"/>
          <w:noProof/>
          <w:spacing w:val="-57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pacing w:val="-2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2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(два)</w:t>
      </w:r>
      <w:r w:rsidRPr="00510001">
        <w:rPr>
          <w:rFonts w:ascii="Arial" w:hAnsi="Arial"/>
          <w:noProof/>
          <w:spacing w:val="-1"/>
          <w:sz w:val="21"/>
          <w:szCs w:val="21"/>
          <w:lang w:val="sr-Cyrl-RS"/>
        </w:rPr>
        <w:t xml:space="preserve"> </w:t>
      </w:r>
      <w:r w:rsidRPr="00510001">
        <w:rPr>
          <w:rFonts w:ascii="Arial" w:hAnsi="Arial"/>
          <w:noProof/>
          <w:sz w:val="21"/>
          <w:szCs w:val="21"/>
          <w:lang w:val="sr-Cyrl-RS"/>
        </w:rPr>
        <w:t>примерка.</w:t>
      </w:r>
    </w:p>
    <w:p w:rsidR="00402A2E" w:rsidRPr="00510001" w:rsidRDefault="00402A2E">
      <w:pPr>
        <w:pStyle w:val="BodyText"/>
        <w:ind w:left="136" w:firstLine="719"/>
        <w:rPr>
          <w:rFonts w:ascii="Arial" w:hAnsi="Arial"/>
          <w:noProof/>
          <w:sz w:val="21"/>
          <w:szCs w:val="21"/>
          <w:lang w:val="sr-Cyrl-RS"/>
        </w:rPr>
      </w:pPr>
    </w:p>
    <w:p w:rsidR="00402A2E" w:rsidRPr="00510001" w:rsidRDefault="00510001">
      <w:pPr>
        <w:tabs>
          <w:tab w:val="left" w:pos="1080"/>
        </w:tabs>
        <w:jc w:val="center"/>
        <w:rPr>
          <w:rFonts w:ascii="Arial" w:hAnsi="Arial"/>
          <w:noProof/>
          <w:sz w:val="21"/>
          <w:szCs w:val="21"/>
          <w:lang w:val="sr-Cyrl-RS"/>
        </w:rPr>
      </w:pPr>
      <w:r w:rsidRPr="00510001">
        <w:rPr>
          <w:rFonts w:ascii="Arial" w:hAnsi="Arial"/>
          <w:b/>
          <w:noProof/>
          <w:sz w:val="21"/>
          <w:szCs w:val="21"/>
          <w:lang w:val="sr-Cyrl-RS"/>
        </w:rPr>
        <w:t>У Г О В О Р Н Е   С Т Р А Н Е</w:t>
      </w:r>
    </w:p>
    <w:tbl>
      <w:tblPr>
        <w:tblW w:w="932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5"/>
        <w:gridCol w:w="1581"/>
        <w:gridCol w:w="501"/>
        <w:gridCol w:w="3581"/>
      </w:tblGrid>
      <w:tr w:rsidR="00402A2E" w:rsidRPr="00510001">
        <w:trPr>
          <w:jc w:val="center"/>
        </w:trPr>
        <w:tc>
          <w:tcPr>
            <w:tcW w:w="3664" w:type="dxa"/>
            <w:vAlign w:val="center"/>
          </w:tcPr>
          <w:p w:rsidR="00402A2E" w:rsidRPr="00510001" w:rsidRDefault="00510001">
            <w:pPr>
              <w:jc w:val="center"/>
              <w:rPr>
                <w:rFonts w:ascii="Arial" w:hAnsi="Arial"/>
                <w:noProof/>
                <w:sz w:val="21"/>
                <w:szCs w:val="21"/>
                <w:lang w:val="sr-Cyrl-RS"/>
              </w:rPr>
            </w:pPr>
            <w:r w:rsidRPr="00510001">
              <w:rPr>
                <w:rFonts w:ascii="Arial" w:hAnsi="Arial"/>
                <w:noProof/>
                <w:sz w:val="21"/>
                <w:szCs w:val="21"/>
                <w:lang w:val="sr-Cyrl-RS"/>
              </w:rPr>
              <w:t xml:space="preserve">   за Наручиоца:</w:t>
            </w:r>
          </w:p>
          <w:p w:rsidR="00402A2E" w:rsidRPr="00510001" w:rsidRDefault="00510001">
            <w:pPr>
              <w:jc w:val="center"/>
              <w:rPr>
                <w:rFonts w:ascii="Arial" w:hAnsi="Arial"/>
                <w:noProof/>
                <w:sz w:val="21"/>
                <w:szCs w:val="21"/>
                <w:lang w:val="sr-Cyrl-RS"/>
              </w:rPr>
            </w:pPr>
            <w:r w:rsidRPr="00510001">
              <w:rPr>
                <w:rFonts w:ascii="Arial" w:hAnsi="Arial"/>
                <w:noProof/>
                <w:sz w:val="21"/>
                <w:szCs w:val="21"/>
                <w:lang w:val="sr-Cyrl-RS"/>
              </w:rPr>
              <w:t xml:space="preserve">         ГРАДСКА УПРАВА ГРАДА                               ЗАЈЕЧАРА</w:t>
            </w:r>
          </w:p>
          <w:p w:rsidR="00402A2E" w:rsidRPr="00510001" w:rsidRDefault="00402A2E">
            <w:pPr>
              <w:jc w:val="center"/>
              <w:rPr>
                <w:rFonts w:ascii="Arial" w:hAnsi="Arial"/>
                <w:noProof/>
                <w:sz w:val="21"/>
                <w:szCs w:val="21"/>
                <w:lang w:val="sr-Cyrl-RS"/>
              </w:rPr>
            </w:pPr>
          </w:p>
        </w:tc>
        <w:tc>
          <w:tcPr>
            <w:tcW w:w="1581" w:type="dxa"/>
            <w:vAlign w:val="center"/>
          </w:tcPr>
          <w:p w:rsidR="00402A2E" w:rsidRPr="00510001" w:rsidRDefault="00402A2E">
            <w:pPr>
              <w:jc w:val="center"/>
              <w:rPr>
                <w:rFonts w:ascii="Arial" w:hAnsi="Arial"/>
                <w:noProof/>
                <w:sz w:val="21"/>
                <w:szCs w:val="21"/>
                <w:lang w:val="sr-Cyrl-RS"/>
              </w:rPr>
            </w:pPr>
          </w:p>
        </w:tc>
        <w:tc>
          <w:tcPr>
            <w:tcW w:w="4082" w:type="dxa"/>
            <w:gridSpan w:val="2"/>
            <w:vAlign w:val="center"/>
          </w:tcPr>
          <w:p w:rsidR="00402A2E" w:rsidRPr="00510001" w:rsidRDefault="00510001">
            <w:pPr>
              <w:jc w:val="center"/>
              <w:rPr>
                <w:rFonts w:ascii="Arial" w:hAnsi="Arial"/>
                <w:noProof/>
                <w:sz w:val="21"/>
                <w:szCs w:val="21"/>
                <w:lang w:val="sr-Cyrl-RS"/>
              </w:rPr>
            </w:pPr>
            <w:r w:rsidRPr="00510001">
              <w:rPr>
                <w:rFonts w:ascii="Arial" w:hAnsi="Arial"/>
                <w:noProof/>
                <w:sz w:val="21"/>
                <w:szCs w:val="21"/>
                <w:lang w:val="sr-Cyrl-RS"/>
              </w:rPr>
              <w:t xml:space="preserve">       за Извршиоца:</w:t>
            </w:r>
          </w:p>
        </w:tc>
      </w:tr>
      <w:tr w:rsidR="00402A2E" w:rsidRPr="00510001">
        <w:trPr>
          <w:trHeight w:val="338"/>
          <w:jc w:val="center"/>
        </w:trPr>
        <w:tc>
          <w:tcPr>
            <w:tcW w:w="3664" w:type="dxa"/>
            <w:tcBorders>
              <w:bottom w:val="single" w:sz="4" w:space="0" w:color="000000"/>
            </w:tcBorders>
            <w:vAlign w:val="center"/>
          </w:tcPr>
          <w:p w:rsidR="00402A2E" w:rsidRPr="00510001" w:rsidRDefault="00402A2E">
            <w:pPr>
              <w:jc w:val="both"/>
              <w:rPr>
                <w:rFonts w:ascii="Arial" w:hAnsi="Arial"/>
                <w:noProof/>
                <w:sz w:val="21"/>
                <w:szCs w:val="21"/>
                <w:lang w:val="sr-Cyrl-RS"/>
              </w:rPr>
            </w:pPr>
          </w:p>
        </w:tc>
        <w:tc>
          <w:tcPr>
            <w:tcW w:w="1581" w:type="dxa"/>
            <w:vAlign w:val="center"/>
          </w:tcPr>
          <w:p w:rsidR="00402A2E" w:rsidRPr="00510001" w:rsidRDefault="00402A2E">
            <w:pPr>
              <w:jc w:val="center"/>
              <w:rPr>
                <w:rFonts w:ascii="Arial" w:hAnsi="Arial"/>
                <w:noProof/>
                <w:sz w:val="21"/>
                <w:szCs w:val="21"/>
                <w:lang w:val="sr-Cyrl-RS"/>
              </w:rPr>
            </w:pPr>
          </w:p>
        </w:tc>
        <w:tc>
          <w:tcPr>
            <w:tcW w:w="501" w:type="dxa"/>
            <w:vMerge w:val="restart"/>
            <w:vAlign w:val="center"/>
          </w:tcPr>
          <w:p w:rsidR="00402A2E" w:rsidRPr="00510001" w:rsidRDefault="00402A2E">
            <w:pPr>
              <w:jc w:val="center"/>
              <w:rPr>
                <w:rFonts w:ascii="Arial" w:hAnsi="Arial"/>
                <w:noProof/>
                <w:sz w:val="21"/>
                <w:szCs w:val="21"/>
                <w:lang w:val="sr-Cyrl-RS"/>
              </w:rPr>
            </w:pPr>
          </w:p>
        </w:tc>
        <w:tc>
          <w:tcPr>
            <w:tcW w:w="3581" w:type="dxa"/>
            <w:tcBorders>
              <w:bottom w:val="single" w:sz="4" w:space="0" w:color="000000"/>
            </w:tcBorders>
            <w:vAlign w:val="center"/>
          </w:tcPr>
          <w:p w:rsidR="00402A2E" w:rsidRPr="00510001" w:rsidRDefault="00402A2E">
            <w:pPr>
              <w:jc w:val="center"/>
              <w:rPr>
                <w:rFonts w:ascii="Arial" w:hAnsi="Arial"/>
                <w:noProof/>
                <w:sz w:val="21"/>
                <w:szCs w:val="21"/>
                <w:lang w:val="sr-Cyrl-RS"/>
              </w:rPr>
            </w:pPr>
          </w:p>
        </w:tc>
      </w:tr>
      <w:tr w:rsidR="00402A2E" w:rsidRPr="00510001">
        <w:trPr>
          <w:trHeight w:val="561"/>
          <w:jc w:val="center"/>
        </w:trPr>
        <w:tc>
          <w:tcPr>
            <w:tcW w:w="3664" w:type="dxa"/>
            <w:tcBorders>
              <w:top w:val="single" w:sz="4" w:space="0" w:color="000000"/>
            </w:tcBorders>
            <w:vAlign w:val="center"/>
          </w:tcPr>
          <w:p w:rsidR="00402A2E" w:rsidRPr="00510001" w:rsidRDefault="00402A2E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1581" w:type="dxa"/>
            <w:vAlign w:val="center"/>
          </w:tcPr>
          <w:p w:rsidR="00402A2E" w:rsidRPr="00510001" w:rsidRDefault="00402A2E">
            <w:pPr>
              <w:jc w:val="center"/>
              <w:rPr>
                <w:rFonts w:ascii="Arial" w:hAnsi="Arial"/>
                <w:noProof/>
                <w:sz w:val="21"/>
                <w:szCs w:val="21"/>
                <w:lang w:val="sr-Cyrl-RS"/>
              </w:rPr>
            </w:pPr>
          </w:p>
        </w:tc>
        <w:tc>
          <w:tcPr>
            <w:tcW w:w="501" w:type="dxa"/>
            <w:vMerge/>
            <w:tcBorders>
              <w:top w:val="single" w:sz="4" w:space="0" w:color="000000"/>
            </w:tcBorders>
            <w:vAlign w:val="center"/>
          </w:tcPr>
          <w:p w:rsidR="00402A2E" w:rsidRPr="00510001" w:rsidRDefault="00402A2E">
            <w:pPr>
              <w:jc w:val="both"/>
              <w:rPr>
                <w:rFonts w:ascii="Arial" w:hAnsi="Arial"/>
                <w:noProof/>
                <w:sz w:val="21"/>
                <w:szCs w:val="21"/>
                <w:lang w:val="sr-Cyrl-RS"/>
              </w:rPr>
            </w:pPr>
          </w:p>
        </w:tc>
        <w:tc>
          <w:tcPr>
            <w:tcW w:w="3581" w:type="dxa"/>
            <w:tcBorders>
              <w:top w:val="single" w:sz="4" w:space="0" w:color="000000"/>
            </w:tcBorders>
            <w:vAlign w:val="center"/>
          </w:tcPr>
          <w:p w:rsidR="00402A2E" w:rsidRPr="00510001" w:rsidRDefault="00402A2E">
            <w:pPr>
              <w:jc w:val="center"/>
              <w:rPr>
                <w:noProof/>
                <w:lang w:val="sr-Cyrl-RS"/>
              </w:rPr>
            </w:pPr>
          </w:p>
        </w:tc>
      </w:tr>
    </w:tbl>
    <w:p w:rsidR="00402A2E" w:rsidRPr="00510001" w:rsidRDefault="00402A2E">
      <w:pPr>
        <w:pStyle w:val="BodyText"/>
        <w:spacing w:line="20" w:lineRule="exact"/>
        <w:rPr>
          <w:noProof/>
          <w:lang w:val="sr-Cyrl-RS"/>
        </w:rPr>
      </w:pPr>
    </w:p>
    <w:sectPr w:rsidR="00402A2E" w:rsidRPr="00510001">
      <w:pgSz w:w="12240" w:h="15840"/>
      <w:pgMar w:top="1500" w:right="1280" w:bottom="851" w:left="12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77765B"/>
    <w:multiLevelType w:val="multilevel"/>
    <w:tmpl w:val="B94C1B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904917"/>
    <w:multiLevelType w:val="multilevel"/>
    <w:tmpl w:val="73C2673A"/>
    <w:lvl w:ilvl="0">
      <w:numFmt w:val="bullet"/>
      <w:lvlText w:val="-"/>
      <w:lvlJc w:val="left"/>
      <w:pPr>
        <w:tabs>
          <w:tab w:val="num" w:pos="0"/>
        </w:tabs>
        <w:ind w:left="1216" w:hanging="423"/>
      </w:pPr>
      <w:rPr>
        <w:rFonts w:ascii="Times New Roman" w:hAnsi="Times New Roman" w:cs="Times New Roman" w:hint="default"/>
        <w:w w:val="99"/>
        <w:sz w:val="24"/>
        <w:szCs w:val="24"/>
        <w:lang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66" w:hanging="423"/>
      </w:pPr>
      <w:rPr>
        <w:rFonts w:ascii="Symbol" w:hAnsi="Symbol" w:cs="Symbol" w:hint="default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12" w:hanging="423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58" w:hanging="423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04" w:hanging="423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0" w:hanging="423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96" w:hanging="423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42" w:hanging="423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88" w:hanging="423"/>
      </w:pPr>
      <w:rPr>
        <w:rFonts w:ascii="Symbol" w:hAnsi="Symbol" w:cs="Symbol" w:hint="default"/>
        <w:lang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2E"/>
    <w:rsid w:val="00402A2E"/>
    <w:rsid w:val="00510001"/>
    <w:rsid w:val="006D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6EA2BD-8D31-458F-B062-8C29325A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">
    <w:name w:val="Comment"/>
    <w:qFormat/>
    <w:rPr>
      <w:vanish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styleId="Strong">
    <w:name w:val="Strong"/>
    <w:qFormat/>
    <w:rPr>
      <w:b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CITE">
    <w:name w:val="CITE"/>
    <w:qFormat/>
    <w:rPr>
      <w:i/>
    </w:rPr>
  </w:style>
  <w:style w:type="character" w:customStyle="1" w:styleId="BalloonTextChar">
    <w:name w:val="Balloon Text Char"/>
    <w:qFormat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WW-DefaultParagraphFont">
    <w:name w:val="WW-Default Paragraph Font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1">
    <w:name w:val="WW8Num1z1"/>
    <w:qFormat/>
    <w:rPr>
      <w:rFonts w:ascii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ind w:left="1216" w:right="18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z-TopofForm">
    <w:name w:val="HTML Top of Form"/>
    <w:qFormat/>
    <w:pPr>
      <w:widowControl w:val="0"/>
      <w:pBdr>
        <w:bottom w:val="double" w:sz="2" w:space="0" w:color="000000"/>
      </w:pBdr>
      <w:jc w:val="center"/>
    </w:pPr>
    <w:rPr>
      <w:rFonts w:ascii="Arial" w:eastAsia="Arial" w:hAnsi="Arial" w:cs="Courier New"/>
      <w:vanish/>
      <w:kern w:val="2"/>
      <w:sz w:val="16"/>
      <w:szCs w:val="24"/>
      <w:lang w:eastAsia="zh-CN" w:bidi="hi-IN"/>
    </w:rPr>
  </w:style>
  <w:style w:type="paragraph" w:styleId="z-BottomofForm">
    <w:name w:val="HTML Bottom of Form"/>
    <w:qFormat/>
    <w:pPr>
      <w:widowControl w:val="0"/>
      <w:pBdr>
        <w:top w:val="double" w:sz="2" w:space="0" w:color="000000"/>
      </w:pBdr>
      <w:jc w:val="center"/>
    </w:pPr>
    <w:rPr>
      <w:rFonts w:ascii="Arial" w:eastAsia="Arial" w:hAnsi="Arial" w:cs="Courier New"/>
      <w:vanish/>
      <w:kern w:val="2"/>
      <w:sz w:val="16"/>
      <w:szCs w:val="24"/>
      <w:lang w:eastAsia="zh-CN" w:bidi="hi-IN"/>
    </w:rPr>
  </w:style>
  <w:style w:type="paragraph" w:customStyle="1" w:styleId="Preformatted">
    <w:name w:val="Preformatted"/>
    <w:basedOn w:val="Normal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/>
    </w:pPr>
  </w:style>
  <w:style w:type="paragraph" w:customStyle="1" w:styleId="Address">
    <w:name w:val="Address"/>
    <w:basedOn w:val="Normal"/>
    <w:qFormat/>
    <w:rPr>
      <w:i/>
    </w:rPr>
  </w:style>
  <w:style w:type="paragraph" w:customStyle="1" w:styleId="H6">
    <w:name w:val="H6"/>
    <w:basedOn w:val="Normal"/>
    <w:qFormat/>
    <w:pPr>
      <w:keepNext/>
      <w:spacing w:before="100" w:after="100"/>
    </w:pPr>
    <w:rPr>
      <w:b/>
      <w:sz w:val="16"/>
    </w:rPr>
  </w:style>
  <w:style w:type="paragraph" w:customStyle="1" w:styleId="H5">
    <w:name w:val="H5"/>
    <w:basedOn w:val="Normal"/>
    <w:qFormat/>
    <w:pPr>
      <w:keepNext/>
      <w:spacing w:before="100" w:after="100"/>
    </w:pPr>
    <w:rPr>
      <w:b/>
      <w:sz w:val="20"/>
    </w:rPr>
  </w:style>
  <w:style w:type="paragraph" w:customStyle="1" w:styleId="H4">
    <w:name w:val="H4"/>
    <w:basedOn w:val="Normal"/>
    <w:qFormat/>
    <w:pPr>
      <w:keepNext/>
      <w:spacing w:before="100" w:after="100"/>
    </w:pPr>
    <w:rPr>
      <w:b/>
    </w:rPr>
  </w:style>
  <w:style w:type="paragraph" w:customStyle="1" w:styleId="H3">
    <w:name w:val="H3"/>
    <w:basedOn w:val="Normal"/>
    <w:qFormat/>
    <w:pPr>
      <w:keepNext/>
      <w:spacing w:before="100" w:after="100"/>
    </w:pPr>
    <w:rPr>
      <w:b/>
      <w:sz w:val="28"/>
    </w:rPr>
  </w:style>
  <w:style w:type="paragraph" w:customStyle="1" w:styleId="H2">
    <w:name w:val="H2"/>
    <w:basedOn w:val="Normal"/>
    <w:qFormat/>
    <w:pPr>
      <w:keepNext/>
      <w:spacing w:before="100" w:after="100"/>
    </w:pPr>
    <w:rPr>
      <w:b/>
      <w:sz w:val="36"/>
    </w:rPr>
  </w:style>
  <w:style w:type="paragraph" w:customStyle="1" w:styleId="H1">
    <w:name w:val="H1"/>
    <w:basedOn w:val="Normal"/>
    <w:qFormat/>
    <w:pPr>
      <w:keepNext/>
      <w:spacing w:before="100" w:after="100"/>
    </w:pPr>
    <w:rPr>
      <w:b/>
      <w:sz w:val="48"/>
    </w:rPr>
  </w:style>
  <w:style w:type="paragraph" w:customStyle="1" w:styleId="DefinitionList">
    <w:name w:val="Definition List"/>
    <w:basedOn w:val="Normal"/>
    <w:qFormat/>
    <w:pPr>
      <w:ind w:left="360"/>
    </w:pPr>
  </w:style>
  <w:style w:type="paragraph" w:customStyle="1" w:styleId="DefinitionTerm">
    <w:name w:val="Definition Term"/>
    <w:basedOn w:val="Normal"/>
    <w:qFormat/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Milutinovic</dc:creator>
  <dc:description/>
  <cp:lastModifiedBy>Ivan Zivkovic</cp:lastModifiedBy>
  <cp:revision>2</cp:revision>
  <cp:lastPrinted>2025-09-17T11:38:00Z</cp:lastPrinted>
  <dcterms:created xsi:type="dcterms:W3CDTF">2025-09-30T12:24:00Z</dcterms:created>
  <dcterms:modified xsi:type="dcterms:W3CDTF">2025-09-30T12:24:00Z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2023-09-01T00:00:00Z</vt:filetime>
  </property>
</Properties>
</file>